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D0" w:rsidRPr="00B1190F" w:rsidRDefault="007606D0" w:rsidP="007606D0">
      <w:pPr>
        <w:pStyle w:val="ac"/>
        <w:spacing w:before="4"/>
        <w:ind w:left="0" w:firstLine="720"/>
        <w:jc w:val="center"/>
      </w:pPr>
      <w:bookmarkStart w:id="0" w:name="bookmark3"/>
      <w:r w:rsidRPr="00B1190F">
        <w:t>Муниципальное автономное общеобразовательное учреждение «Лицей №1»</w:t>
      </w:r>
    </w:p>
    <w:p w:rsidR="007606D0" w:rsidRPr="00B1190F" w:rsidRDefault="007606D0" w:rsidP="007606D0">
      <w:pPr>
        <w:pStyle w:val="ac"/>
        <w:spacing w:before="4"/>
        <w:ind w:left="0" w:firstLine="720"/>
        <w:jc w:val="center"/>
      </w:pPr>
      <w:r w:rsidRPr="00B1190F">
        <w:t>(МАОУ Лицей №1)</w:t>
      </w:r>
    </w:p>
    <w:p w:rsidR="007606D0" w:rsidRPr="00B1190F" w:rsidRDefault="007606D0" w:rsidP="007606D0">
      <w:pPr>
        <w:pStyle w:val="ac"/>
        <w:spacing w:before="4"/>
        <w:ind w:left="0" w:firstLine="720"/>
        <w:jc w:val="center"/>
        <w:rPr>
          <w:b/>
        </w:rPr>
      </w:pPr>
      <w:r w:rsidRPr="00B1190F">
        <w:rPr>
          <w:b/>
        </w:rPr>
        <w:t>РАБОЧАЯ ПРОГРАММА</w:t>
      </w:r>
    </w:p>
    <w:p w:rsidR="007606D0" w:rsidRDefault="007606D0" w:rsidP="007606D0">
      <w:pPr>
        <w:pStyle w:val="ac"/>
        <w:spacing w:before="4"/>
        <w:ind w:left="0" w:firstLine="720"/>
        <w:jc w:val="center"/>
        <w:rPr>
          <w:b/>
        </w:rPr>
      </w:pPr>
      <w:r>
        <w:rPr>
          <w:b/>
        </w:rPr>
        <w:t>Информатика</w:t>
      </w:r>
      <w:r w:rsidRPr="00B1190F">
        <w:rPr>
          <w:b/>
        </w:rPr>
        <w:t xml:space="preserve"> (базовый уровень)</w:t>
      </w:r>
    </w:p>
    <w:p w:rsidR="007606D0" w:rsidRDefault="007606D0" w:rsidP="007606D0">
      <w:pPr>
        <w:pStyle w:val="ac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7606D0" w:rsidRDefault="007606D0">
      <w:pPr>
        <w:pStyle w:val="210"/>
        <w:shd w:val="clear" w:color="auto" w:fill="auto"/>
        <w:spacing w:before="0" w:after="413" w:line="346" w:lineRule="exact"/>
        <w:ind w:firstLine="600"/>
        <w:jc w:val="both"/>
        <w:rPr>
          <w:rStyle w:val="21"/>
          <w:color w:val="000000"/>
        </w:rPr>
      </w:pPr>
    </w:p>
    <w:p w:rsidR="0083453D" w:rsidRDefault="0083453D">
      <w:pPr>
        <w:pStyle w:val="210"/>
        <w:shd w:val="clear" w:color="auto" w:fill="auto"/>
        <w:spacing w:before="0" w:after="413" w:line="346" w:lineRule="exact"/>
        <w:ind w:firstLine="600"/>
        <w:jc w:val="both"/>
      </w:pPr>
      <w:r>
        <w:rPr>
          <w:rStyle w:val="21"/>
          <w:color w:val="000000"/>
        </w:rPr>
        <w:t>Федеральная рабочая программа по учебному предмету «Информатика» (базовый уровень) (предметная область «Математика и информатика») (далее соответственно - программа по информатике, информатика) включает пояснительную записку, содержание обучения, планируемые результаты освоения программы по информатике, тематическое планирование.</w:t>
      </w:r>
      <w:bookmarkEnd w:id="0"/>
    </w:p>
    <w:p w:rsidR="0083453D" w:rsidRDefault="0083453D" w:rsidP="00DD177A">
      <w:pPr>
        <w:pStyle w:val="43"/>
        <w:keepNext/>
        <w:keepLines/>
        <w:shd w:val="clear" w:color="auto" w:fill="auto"/>
        <w:spacing w:after="350" w:line="280" w:lineRule="exact"/>
        <w:jc w:val="center"/>
      </w:pPr>
      <w:bookmarkStart w:id="1" w:name="bookmark4"/>
      <w:r>
        <w:rPr>
          <w:rStyle w:val="42"/>
          <w:b/>
          <w:bCs/>
          <w:color w:val="000000"/>
        </w:rPr>
        <w:t>ПОЯСНИТЕЛЬНАЯ ЗАПИСКА</w:t>
      </w:r>
      <w:bookmarkEnd w:id="1"/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Информатика на уровне среднего общего образовании отражает: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3453D" w:rsidRDefault="0083453D">
      <w:pPr>
        <w:pStyle w:val="210"/>
        <w:shd w:val="clear" w:color="auto" w:fill="auto"/>
        <w:tabs>
          <w:tab w:val="left" w:pos="3398"/>
          <w:tab w:val="left" w:pos="7190"/>
        </w:tabs>
        <w:spacing w:before="0" w:line="346" w:lineRule="exact"/>
        <w:ind w:firstLine="600"/>
        <w:jc w:val="both"/>
      </w:pPr>
      <w:r>
        <w:rPr>
          <w:rStyle w:val="21"/>
          <w:color w:val="000000"/>
        </w:rPr>
        <w:t>междисциплинарный</w:t>
      </w:r>
      <w:r>
        <w:rPr>
          <w:rStyle w:val="21"/>
          <w:color w:val="000000"/>
        </w:rPr>
        <w:tab/>
        <w:t>характер информатики</w:t>
      </w:r>
      <w:r>
        <w:rPr>
          <w:rStyle w:val="21"/>
          <w:color w:val="000000"/>
        </w:rPr>
        <w:tab/>
        <w:t>и информационной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деятельности.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 xml:space="preserve"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</w:t>
      </w:r>
      <w:r>
        <w:rPr>
          <w:rStyle w:val="21"/>
          <w:color w:val="000000"/>
        </w:rPr>
        <w:lastRenderedPageBreak/>
        <w:t>теоретическое осмысление, интерпретацию и обобщение этого опыта.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 содержании учебного предмета «Информатика» выделяются четыре тематических раздела.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понимание предмета, ключевых вопросов и основных составляющих элементов изучаемой предметной области;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Основная цель изучения учебного предмета «Информатика» на базовом уровне для уровня среднего общего образования -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10-11 классах должно обеспечить: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сформированность основ логического и алгоритмического мышления;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создание условий для развития навыков учебной, проектной, научно</w:t>
      </w:r>
      <w:r>
        <w:rPr>
          <w:rStyle w:val="21"/>
          <w:color w:val="000000"/>
        </w:rPr>
        <w:softHyphen/>
        <w:t>исследовательской и творческой деятельности, мотивации обучающихся к саморазвитию.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На изучение информатики (базовый уровень) отводится 68 часов: в 10 классе - 34 часа (1 час в неделю), в 11 классе - 34 часа (1 час в неделю).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Базовый уровень изучения информатики рекомендуется для следующих профилей: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естественно-научный профиль, ориентирующий обучающихся на такие сферы деятельности, как медицина, биотехнологии, химия, физика и другие;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гуманитарный профиль, ориентирующий обучающихся на такие сферы деятельности, как педагогика, психология, общественные отношения и другие;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социально-экономический профиль, ориентирующий обучающихся на профессии, связанные с социальной сферой, финансами, экономикой, управлением, предпринимательством и другими;</w:t>
      </w:r>
    </w:p>
    <w:p w:rsidR="0083453D" w:rsidRDefault="0083453D">
      <w:pPr>
        <w:pStyle w:val="210"/>
        <w:shd w:val="clear" w:color="auto" w:fill="auto"/>
        <w:tabs>
          <w:tab w:val="left" w:pos="7608"/>
          <w:tab w:val="left" w:pos="8928"/>
        </w:tabs>
        <w:spacing w:before="0" w:line="346" w:lineRule="exact"/>
        <w:ind w:firstLine="600"/>
        <w:jc w:val="both"/>
      </w:pPr>
      <w:r>
        <w:rPr>
          <w:rStyle w:val="21"/>
          <w:color w:val="000000"/>
        </w:rPr>
        <w:t>универсальный профиль, ориентированный в</w:t>
      </w:r>
      <w:r>
        <w:rPr>
          <w:rStyle w:val="21"/>
          <w:color w:val="000000"/>
        </w:rPr>
        <w:tab/>
        <w:t>первую</w:t>
      </w:r>
      <w:r>
        <w:rPr>
          <w:rStyle w:val="21"/>
          <w:color w:val="000000"/>
        </w:rPr>
        <w:tab/>
        <w:t>очередь</w:t>
      </w:r>
    </w:p>
    <w:p w:rsidR="0083453D" w:rsidRDefault="0083453D">
      <w:pPr>
        <w:pStyle w:val="210"/>
        <w:shd w:val="clear" w:color="auto" w:fill="auto"/>
        <w:spacing w:before="0" w:line="346" w:lineRule="exact"/>
        <w:jc w:val="both"/>
      </w:pPr>
      <w:r>
        <w:rPr>
          <w:rStyle w:val="21"/>
          <w:color w:val="000000"/>
        </w:rPr>
        <w:t>на обучающихся, чей выбор не соответствует в полной мере ни одному из утверждённых профилей.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  <w:sectPr w:rsidR="0083453D">
          <w:footerReference w:type="even" r:id="rId7"/>
          <w:footerReference w:type="default" r:id="rId8"/>
          <w:pgSz w:w="11900" w:h="16840"/>
          <w:pgMar w:top="1301" w:right="821" w:bottom="1229" w:left="1095" w:header="0" w:footer="3" w:gutter="0"/>
          <w:cols w:space="720"/>
          <w:noEndnote/>
          <w:docGrid w:linePitch="360"/>
        </w:sectPr>
      </w:pPr>
      <w:bookmarkStart w:id="2" w:name="bookmark5"/>
      <w:r>
        <w:rPr>
          <w:rStyle w:val="21"/>
          <w:color w:val="000000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bookmarkEnd w:id="2"/>
    </w:p>
    <w:p w:rsidR="0083453D" w:rsidRDefault="0083453D" w:rsidP="00DD177A">
      <w:pPr>
        <w:pStyle w:val="43"/>
        <w:keepNext/>
        <w:keepLines/>
        <w:shd w:val="clear" w:color="auto" w:fill="auto"/>
        <w:spacing w:after="397" w:line="280" w:lineRule="exact"/>
        <w:jc w:val="center"/>
      </w:pPr>
      <w:bookmarkStart w:id="3" w:name="bookmark6"/>
      <w:r>
        <w:rPr>
          <w:rStyle w:val="42"/>
          <w:b/>
          <w:bCs/>
          <w:color w:val="000000"/>
        </w:rPr>
        <w:lastRenderedPageBreak/>
        <w:t>СОДЕРЖАНИЕ ОБУЧЕНИЯ</w:t>
      </w:r>
      <w:bookmarkEnd w:id="3"/>
    </w:p>
    <w:p w:rsidR="0083453D" w:rsidRDefault="0083453D" w:rsidP="00DD177A">
      <w:pPr>
        <w:pStyle w:val="43"/>
        <w:keepNext/>
        <w:keepLines/>
        <w:shd w:val="clear" w:color="auto" w:fill="auto"/>
        <w:spacing w:after="95" w:line="280" w:lineRule="exact"/>
        <w:jc w:val="center"/>
      </w:pPr>
      <w:bookmarkStart w:id="4" w:name="bookmark7"/>
      <w:bookmarkStart w:id="5" w:name="bookmark8"/>
      <w:r>
        <w:rPr>
          <w:rStyle w:val="42"/>
          <w:b/>
          <w:bCs/>
          <w:color w:val="000000"/>
        </w:rPr>
        <w:t>10 КЛАСС</w:t>
      </w:r>
      <w:bookmarkEnd w:id="4"/>
      <w:bookmarkEnd w:id="5"/>
    </w:p>
    <w:p w:rsidR="0083453D" w:rsidRDefault="0083453D" w:rsidP="00DD177A">
      <w:pPr>
        <w:pStyle w:val="70"/>
        <w:shd w:val="clear" w:color="auto" w:fill="auto"/>
        <w:spacing w:before="0"/>
        <w:jc w:val="center"/>
      </w:pPr>
      <w:r>
        <w:rPr>
          <w:rStyle w:val="7"/>
          <w:b/>
          <w:bCs/>
          <w:color w:val="000000"/>
        </w:rPr>
        <w:t>Цифровая грамотность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3453D" w:rsidRDefault="0083453D">
      <w:pPr>
        <w:pStyle w:val="210"/>
        <w:shd w:val="clear" w:color="auto" w:fill="auto"/>
        <w:tabs>
          <w:tab w:val="left" w:pos="2328"/>
          <w:tab w:val="left" w:pos="5659"/>
          <w:tab w:val="left" w:pos="7589"/>
        </w:tabs>
        <w:spacing w:before="0" w:line="346" w:lineRule="exact"/>
        <w:ind w:firstLine="600"/>
        <w:jc w:val="both"/>
      </w:pPr>
      <w:r>
        <w:rPr>
          <w:rStyle w:val="21"/>
          <w:color w:val="000000"/>
        </w:rPr>
        <w:t>Основные тенденции развития компьютерных технологий. Параллельные вычисления.</w:t>
      </w:r>
      <w:r>
        <w:rPr>
          <w:rStyle w:val="21"/>
          <w:color w:val="000000"/>
        </w:rPr>
        <w:tab/>
        <w:t>Многопроцессорные</w:t>
      </w:r>
      <w:r>
        <w:rPr>
          <w:rStyle w:val="21"/>
          <w:color w:val="000000"/>
        </w:rPr>
        <w:tab/>
        <w:t>системы.</w:t>
      </w:r>
      <w:r>
        <w:rPr>
          <w:rStyle w:val="21"/>
          <w:color w:val="000000"/>
        </w:rPr>
        <w:tab/>
        <w:t>Суперкомпьютеры.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both"/>
      </w:pPr>
      <w:r>
        <w:rPr>
          <w:rStyle w:val="21"/>
          <w:color w:val="000000"/>
        </w:rPr>
        <w:t>Микроконтроллеры. Роботизированные производства.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:rsidR="0083453D" w:rsidRDefault="0083453D">
      <w:pPr>
        <w:pStyle w:val="210"/>
        <w:shd w:val="clear" w:color="auto" w:fill="auto"/>
        <w:spacing w:before="0" w:after="60" w:line="346" w:lineRule="exact"/>
        <w:ind w:firstLine="600"/>
        <w:jc w:val="both"/>
      </w:pPr>
      <w:r>
        <w:rPr>
          <w:rStyle w:val="21"/>
          <w:color w:val="000000"/>
        </w:rPr>
        <w:t>Программногое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3453D" w:rsidRDefault="0083453D" w:rsidP="00DD177A">
      <w:pPr>
        <w:pStyle w:val="70"/>
        <w:shd w:val="clear" w:color="auto" w:fill="auto"/>
        <w:spacing w:before="0"/>
        <w:jc w:val="center"/>
      </w:pPr>
      <w:r>
        <w:rPr>
          <w:rStyle w:val="7"/>
          <w:b/>
          <w:bCs/>
          <w:color w:val="000000"/>
        </w:rPr>
        <w:t>Теоретические основы информатики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</w:t>
      </w:r>
    </w:p>
    <w:p w:rsidR="0083453D" w:rsidRDefault="0083453D">
      <w:pPr>
        <w:pStyle w:val="210"/>
        <w:shd w:val="clear" w:color="auto" w:fill="auto"/>
        <w:spacing w:before="0" w:line="346" w:lineRule="exact"/>
        <w:jc w:val="both"/>
      </w:pPr>
      <w:r>
        <w:rPr>
          <w:rStyle w:val="21"/>
          <w:color w:val="000000"/>
        </w:rPr>
        <w:t>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</w:t>
      </w:r>
    </w:p>
    <w:p w:rsidR="0083453D" w:rsidRDefault="0083453D">
      <w:pPr>
        <w:pStyle w:val="210"/>
        <w:shd w:val="clear" w:color="auto" w:fill="auto"/>
        <w:spacing w:before="0" w:line="350" w:lineRule="exact"/>
        <w:jc w:val="both"/>
      </w:pPr>
      <w:r>
        <w:rPr>
          <w:rStyle w:val="21"/>
          <w:color w:val="000000"/>
        </w:rPr>
        <w:t xml:space="preserve">Обработка информации. Виды обработки информации: получение нового </w:t>
      </w:r>
      <w:r>
        <w:rPr>
          <w:rStyle w:val="21"/>
          <w:color w:val="000000"/>
        </w:rPr>
        <w:lastRenderedPageBreak/>
        <w:t>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:rsidR="0083453D" w:rsidRDefault="0083453D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3453D" w:rsidRDefault="0083453D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Style w:val="21"/>
          <w:color w:val="000000"/>
          <w:lang w:val="en-US" w:eastAsia="en-US"/>
        </w:rPr>
        <w:t>P</w:t>
      </w:r>
      <w:r>
        <w:rPr>
          <w:rStyle w:val="21"/>
          <w:color w:val="000000"/>
        </w:rPr>
        <w:t xml:space="preserve">-ичной системы счисления в десятичную. Алгоритм перевода конечной </w:t>
      </w:r>
      <w:r>
        <w:rPr>
          <w:rStyle w:val="21"/>
          <w:color w:val="000000"/>
          <w:lang w:val="en-US" w:eastAsia="en-US"/>
        </w:rPr>
        <w:t>P</w:t>
      </w:r>
      <w:r>
        <w:rPr>
          <w:rStyle w:val="21"/>
          <w:color w:val="000000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Style w:val="21"/>
          <w:color w:val="000000"/>
          <w:lang w:val="en-US" w:eastAsia="en-US"/>
        </w:rPr>
        <w:t>P</w:t>
      </w:r>
      <w:r>
        <w:rPr>
          <w:rStyle w:val="21"/>
          <w:color w:val="000000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3453D" w:rsidRDefault="0083453D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Представление целых и вещественных чисел в памяти компьютера.</w:t>
      </w:r>
    </w:p>
    <w:p w:rsidR="0083453D" w:rsidRDefault="0083453D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 xml:space="preserve">Кодирование текстов. Кодировка </w:t>
      </w:r>
      <w:r>
        <w:rPr>
          <w:rStyle w:val="21"/>
          <w:color w:val="000000"/>
          <w:lang w:val="en-US" w:eastAsia="en-US"/>
        </w:rPr>
        <w:t>ASCII</w:t>
      </w:r>
      <w:r w:rsidRPr="00CD368F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 xml:space="preserve">Однобайтные кодировки. Стандарт </w:t>
      </w:r>
      <w:r>
        <w:rPr>
          <w:rStyle w:val="21"/>
          <w:color w:val="000000"/>
          <w:lang w:val="en-US" w:eastAsia="en-US"/>
        </w:rPr>
        <w:t>UNICODE</w:t>
      </w:r>
      <w:r w:rsidRPr="00CD368F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 xml:space="preserve">Кодировка </w:t>
      </w:r>
      <w:r>
        <w:rPr>
          <w:rStyle w:val="21"/>
          <w:color w:val="000000"/>
          <w:lang w:val="en-US" w:eastAsia="en-US"/>
        </w:rPr>
        <w:t>UTF</w:t>
      </w:r>
      <w:r>
        <w:rPr>
          <w:rStyle w:val="21"/>
          <w:color w:val="000000"/>
        </w:rPr>
        <w:t>-8. Определение информационного объёма текстовых сообщений.</w:t>
      </w:r>
    </w:p>
    <w:p w:rsidR="0083453D" w:rsidRDefault="0083453D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3453D" w:rsidRDefault="0083453D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3453D" w:rsidRDefault="0083453D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3453D" w:rsidRDefault="0083453D">
      <w:pPr>
        <w:pStyle w:val="210"/>
        <w:shd w:val="clear" w:color="auto" w:fill="auto"/>
        <w:spacing w:before="0" w:after="56" w:line="350" w:lineRule="exact"/>
        <w:ind w:firstLine="600"/>
        <w:jc w:val="both"/>
      </w:pPr>
      <w:r>
        <w:rPr>
          <w:rStyle w:val="21"/>
          <w:color w:val="000000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3453D" w:rsidRDefault="0083453D" w:rsidP="00DD177A">
      <w:pPr>
        <w:pStyle w:val="70"/>
        <w:shd w:val="clear" w:color="auto" w:fill="auto"/>
        <w:spacing w:before="0" w:line="355" w:lineRule="exact"/>
        <w:jc w:val="center"/>
      </w:pPr>
      <w:r>
        <w:rPr>
          <w:rStyle w:val="7"/>
          <w:b/>
          <w:bCs/>
          <w:color w:val="000000"/>
        </w:rPr>
        <w:t>Информационные технологии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lastRenderedPageBreak/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left"/>
      </w:pPr>
      <w:r>
        <w:rPr>
          <w:rStyle w:val="21"/>
          <w:color w:val="000000"/>
        </w:rPr>
        <w:t>Обработка изображения и звука с использованием интернет-приложений. 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:rsidR="0083453D" w:rsidRDefault="0083453D">
      <w:pPr>
        <w:pStyle w:val="210"/>
        <w:shd w:val="clear" w:color="auto" w:fill="auto"/>
        <w:spacing w:before="0" w:after="420" w:line="355" w:lineRule="exact"/>
        <w:ind w:firstLine="600"/>
        <w:jc w:val="both"/>
      </w:pPr>
      <w:r>
        <w:rPr>
          <w:rStyle w:val="21"/>
          <w:color w:val="000000"/>
        </w:rPr>
        <w:t>Принципы построения и редактирования трёхмерных моделей.</w:t>
      </w:r>
    </w:p>
    <w:p w:rsidR="0083453D" w:rsidRDefault="0083453D" w:rsidP="00DD177A">
      <w:pPr>
        <w:pStyle w:val="43"/>
        <w:keepNext/>
        <w:keepLines/>
        <w:shd w:val="clear" w:color="auto" w:fill="auto"/>
        <w:spacing w:after="87" w:line="280" w:lineRule="exact"/>
        <w:jc w:val="center"/>
      </w:pPr>
      <w:bookmarkStart w:id="6" w:name="bookmark10"/>
      <w:bookmarkStart w:id="7" w:name="bookmark9"/>
      <w:r>
        <w:rPr>
          <w:rStyle w:val="42"/>
          <w:b/>
          <w:bCs/>
          <w:color w:val="000000"/>
        </w:rPr>
        <w:t>11 КЛАСС</w:t>
      </w:r>
      <w:bookmarkEnd w:id="6"/>
      <w:bookmarkEnd w:id="7"/>
    </w:p>
    <w:p w:rsidR="0083453D" w:rsidRDefault="0083453D" w:rsidP="00DD177A">
      <w:pPr>
        <w:pStyle w:val="70"/>
        <w:shd w:val="clear" w:color="auto" w:fill="auto"/>
        <w:spacing w:before="0" w:line="355" w:lineRule="exact"/>
        <w:jc w:val="center"/>
      </w:pPr>
      <w:r>
        <w:rPr>
          <w:rStyle w:val="7"/>
          <w:b/>
          <w:bCs/>
          <w:color w:val="000000"/>
        </w:rPr>
        <w:t>Цифровая грамотность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Веб-сайт. Веб-страница. Взаимодействие браузера с веб-сервером. Динамические страницы. Разработка интернет -приложений (сайтов). Сетевое хранение данных.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Государственные электронные сервисы и услуги. Социальные сети -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3453D" w:rsidRDefault="0083453D" w:rsidP="00DD177A">
      <w:pPr>
        <w:pStyle w:val="43"/>
        <w:keepNext/>
        <w:keepLines/>
        <w:shd w:val="clear" w:color="auto" w:fill="auto"/>
        <w:spacing w:after="0" w:line="355" w:lineRule="exact"/>
        <w:jc w:val="center"/>
      </w:pPr>
      <w:bookmarkStart w:id="8" w:name="bookmark11"/>
      <w:r>
        <w:rPr>
          <w:rStyle w:val="42"/>
          <w:b/>
          <w:bCs/>
          <w:color w:val="000000"/>
        </w:rPr>
        <w:t>Теоретические основы информатики</w:t>
      </w:r>
      <w:bookmarkEnd w:id="8"/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lastRenderedPageBreak/>
        <w:t>Представление результатов моделирования в виде, удобном для восприятия человеком. Г рафическое представление данных (схемы, таблицы, графики).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:rsidR="0083453D" w:rsidRDefault="0083453D">
      <w:pPr>
        <w:pStyle w:val="210"/>
        <w:shd w:val="clear" w:color="auto" w:fill="auto"/>
        <w:spacing w:before="0" w:after="60" w:line="355" w:lineRule="exact"/>
        <w:ind w:firstLine="600"/>
        <w:jc w:val="both"/>
      </w:pPr>
      <w:r>
        <w:rPr>
          <w:rStyle w:val="21"/>
          <w:color w:val="000000"/>
        </w:rPr>
        <w:t>Использование графов и деревьев при описании объектов и процессов окружающего мира.</w:t>
      </w:r>
    </w:p>
    <w:p w:rsidR="0083453D" w:rsidRDefault="0083453D" w:rsidP="00DD177A">
      <w:pPr>
        <w:pStyle w:val="70"/>
        <w:shd w:val="clear" w:color="auto" w:fill="auto"/>
        <w:spacing w:before="0" w:line="355" w:lineRule="exact"/>
        <w:jc w:val="center"/>
      </w:pPr>
      <w:r>
        <w:rPr>
          <w:rStyle w:val="7"/>
          <w:b/>
          <w:bCs/>
          <w:color w:val="000000"/>
        </w:rPr>
        <w:t>Алгоритмы и программирование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 xml:space="preserve">Этапы решения задач на компьютере. Язык программирования (Паскаль, </w:t>
      </w:r>
      <w:r>
        <w:rPr>
          <w:rStyle w:val="21"/>
          <w:color w:val="000000"/>
          <w:lang w:val="en-US" w:eastAsia="en-US"/>
        </w:rPr>
        <w:t>Python</w:t>
      </w:r>
      <w:r w:rsidRPr="00CD368F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Java</w:t>
      </w:r>
      <w:r w:rsidRPr="00CD368F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C++, </w:t>
      </w:r>
      <w:r>
        <w:rPr>
          <w:rStyle w:val="21"/>
          <w:color w:val="000000"/>
          <w:lang w:val="en-US" w:eastAsia="en-US"/>
        </w:rPr>
        <w:t>C</w:t>
      </w:r>
      <w:r w:rsidRPr="00CD368F">
        <w:rPr>
          <w:rStyle w:val="21"/>
          <w:color w:val="000000"/>
          <w:lang w:eastAsia="en-US"/>
        </w:rPr>
        <w:t xml:space="preserve">#). </w:t>
      </w:r>
      <w:r>
        <w:rPr>
          <w:rStyle w:val="21"/>
          <w:color w:val="000000"/>
        </w:rPr>
        <w:t>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3453D" w:rsidRDefault="0083453D">
      <w:pPr>
        <w:pStyle w:val="210"/>
        <w:shd w:val="clear" w:color="auto" w:fill="auto"/>
        <w:tabs>
          <w:tab w:val="left" w:pos="5736"/>
        </w:tabs>
        <w:spacing w:before="0" w:line="355" w:lineRule="exact"/>
        <w:ind w:firstLine="600"/>
        <w:jc w:val="both"/>
      </w:pPr>
      <w:r>
        <w:rPr>
          <w:rStyle w:val="21"/>
          <w:color w:val="000000"/>
        </w:rPr>
        <w:t>Разработка и программная реализация алгоритмов решения типовых задач базового уровня. Примеры задач:</w:t>
      </w:r>
      <w:r>
        <w:rPr>
          <w:rStyle w:val="21"/>
          <w:color w:val="000000"/>
        </w:rPr>
        <w:tab/>
        <w:t>алгоритмы обработки конечной</w:t>
      </w:r>
    </w:p>
    <w:p w:rsidR="0083453D" w:rsidRDefault="0083453D">
      <w:pPr>
        <w:pStyle w:val="210"/>
        <w:shd w:val="clear" w:color="auto" w:fill="auto"/>
        <w:spacing w:before="0" w:line="355" w:lineRule="exact"/>
        <w:jc w:val="both"/>
      </w:pPr>
      <w:r>
        <w:rPr>
          <w:rStyle w:val="21"/>
          <w:color w:val="000000"/>
        </w:rPr>
        <w:t>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Обработка символьных данных. Встроенные функции языка программирования для обработки символьных строк.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  <w:sectPr w:rsidR="0083453D">
          <w:pgSz w:w="11900" w:h="16840"/>
          <w:pgMar w:top="1301" w:right="818" w:bottom="1186" w:left="1093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:rsidR="0083453D" w:rsidRDefault="0083453D" w:rsidP="00DD177A">
      <w:pPr>
        <w:pStyle w:val="81"/>
        <w:shd w:val="clear" w:color="auto" w:fill="auto"/>
        <w:ind w:left="1300" w:firstLine="1580"/>
      </w:pPr>
      <w:r>
        <w:rPr>
          <w:rStyle w:val="814pt"/>
          <w:color w:val="000000"/>
        </w:rPr>
        <w:lastRenderedPageBreak/>
        <w:t>Информационные технологии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Численное решение уравнений с помощью подбора параметра.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Табличные (реляционные) базы данных. Таблица -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Многотабличные базы данных. Типы связей между таблицами. Запросы к многотабличным базам данных.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  <w:sectPr w:rsidR="0083453D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0" w:h="16840"/>
          <w:pgMar w:top="716" w:right="827" w:bottom="716" w:left="1099" w:header="0" w:footer="3" w:gutter="0"/>
          <w:cols w:space="720"/>
          <w:noEndnote/>
          <w:titlePg/>
          <w:docGrid w:linePitch="360"/>
        </w:sectPr>
      </w:pPr>
      <w:bookmarkStart w:id="9" w:name="bookmark12"/>
      <w:r>
        <w:rPr>
          <w:rStyle w:val="21"/>
          <w:color w:val="000000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  <w:bookmarkEnd w:id="9"/>
    </w:p>
    <w:p w:rsidR="0083453D" w:rsidRDefault="0083453D" w:rsidP="00DD177A">
      <w:pPr>
        <w:pStyle w:val="43"/>
        <w:keepNext/>
        <w:keepLines/>
        <w:shd w:val="clear" w:color="auto" w:fill="auto"/>
        <w:spacing w:after="424" w:line="360" w:lineRule="exact"/>
        <w:jc w:val="center"/>
      </w:pPr>
      <w:bookmarkStart w:id="10" w:name="bookmark13"/>
      <w:r>
        <w:rPr>
          <w:rStyle w:val="42"/>
          <w:b/>
          <w:bCs/>
          <w:color w:val="000000"/>
        </w:rPr>
        <w:lastRenderedPageBreak/>
        <w:t>ПЛАНИРУЕМЫЕ РЕЗУЛЬТАТЫ ОСВОЕНИЯ ПРОГРАММЫ ПО ИНФОРМАТИКЕ НА УРОВНЕ СРЕДНЕГО ОБЩЕГО ОБРАЗОВАНИЯ</w:t>
      </w:r>
      <w:bookmarkEnd w:id="10"/>
    </w:p>
    <w:p w:rsidR="0083453D" w:rsidRDefault="0083453D" w:rsidP="00DD177A">
      <w:pPr>
        <w:pStyle w:val="43"/>
        <w:keepNext/>
        <w:keepLines/>
        <w:shd w:val="clear" w:color="auto" w:fill="auto"/>
        <w:spacing w:after="97" w:line="280" w:lineRule="exact"/>
        <w:ind w:firstLine="600"/>
      </w:pPr>
      <w:bookmarkStart w:id="11" w:name="bookmark14"/>
      <w:bookmarkStart w:id="12" w:name="bookmark15"/>
      <w:r>
        <w:rPr>
          <w:rStyle w:val="42"/>
          <w:b/>
          <w:bCs/>
          <w:color w:val="000000"/>
        </w:rPr>
        <w:t>ЛИЧНОСТНЫЕ РЕЗУЛЬТАТЫ</w:t>
      </w:r>
      <w:bookmarkEnd w:id="11"/>
      <w:bookmarkEnd w:id="12"/>
    </w:p>
    <w:p w:rsidR="0083453D" w:rsidRDefault="0083453D">
      <w:pPr>
        <w:pStyle w:val="210"/>
        <w:shd w:val="clear" w:color="auto" w:fill="auto"/>
        <w:spacing w:before="0" w:after="60" w:line="355" w:lineRule="exact"/>
        <w:ind w:firstLine="600"/>
        <w:jc w:val="both"/>
      </w:pPr>
      <w:r>
        <w:rPr>
          <w:rStyle w:val="21"/>
          <w:color w:val="000000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83453D" w:rsidRDefault="0083453D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58"/>
        </w:tabs>
        <w:spacing w:after="0" w:line="355" w:lineRule="exact"/>
      </w:pPr>
      <w:bookmarkStart w:id="13" w:name="bookmark16"/>
      <w:r>
        <w:rPr>
          <w:rStyle w:val="42"/>
          <w:b/>
          <w:bCs/>
          <w:color w:val="000000"/>
        </w:rPr>
        <w:t>гражданского воспитания:</w:t>
      </w:r>
      <w:bookmarkEnd w:id="13"/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3453D" w:rsidRDefault="0083453D">
      <w:pPr>
        <w:pStyle w:val="210"/>
        <w:shd w:val="clear" w:color="auto" w:fill="auto"/>
        <w:spacing w:before="0" w:after="60" w:line="355" w:lineRule="exact"/>
        <w:ind w:firstLine="600"/>
        <w:jc w:val="both"/>
      </w:pPr>
      <w:r>
        <w:rPr>
          <w:rStyle w:val="21"/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3453D" w:rsidRDefault="0083453D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78"/>
        </w:tabs>
        <w:spacing w:after="0" w:line="355" w:lineRule="exact"/>
      </w:pPr>
      <w:bookmarkStart w:id="14" w:name="bookmark17"/>
      <w:r>
        <w:rPr>
          <w:rStyle w:val="42"/>
          <w:b/>
          <w:bCs/>
          <w:color w:val="000000"/>
        </w:rPr>
        <w:t>патриотического воспитания:</w:t>
      </w:r>
      <w:bookmarkEnd w:id="14"/>
    </w:p>
    <w:p w:rsidR="0083453D" w:rsidRDefault="0083453D">
      <w:pPr>
        <w:pStyle w:val="210"/>
        <w:shd w:val="clear" w:color="auto" w:fill="auto"/>
        <w:spacing w:before="0" w:after="60" w:line="355" w:lineRule="exact"/>
        <w:ind w:firstLine="600"/>
        <w:jc w:val="both"/>
      </w:pPr>
      <w:r>
        <w:rPr>
          <w:rStyle w:val="21"/>
          <w:color w:val="000000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3453D" w:rsidRDefault="0083453D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78"/>
        </w:tabs>
        <w:spacing w:after="0" w:line="355" w:lineRule="exact"/>
      </w:pPr>
      <w:bookmarkStart w:id="15" w:name="bookmark18"/>
      <w:r>
        <w:rPr>
          <w:rStyle w:val="42"/>
          <w:b/>
          <w:bCs/>
          <w:color w:val="000000"/>
        </w:rPr>
        <w:t>духовно-нравственного воспитания:</w:t>
      </w:r>
      <w:bookmarkEnd w:id="15"/>
    </w:p>
    <w:p w:rsidR="0083453D" w:rsidRDefault="0083453D">
      <w:pPr>
        <w:pStyle w:val="210"/>
        <w:shd w:val="clear" w:color="auto" w:fill="auto"/>
        <w:spacing w:before="0" w:after="60" w:line="355" w:lineRule="exact"/>
        <w:ind w:firstLine="600"/>
        <w:jc w:val="left"/>
      </w:pPr>
      <w:r>
        <w:rPr>
          <w:rStyle w:val="21"/>
          <w:color w:val="000000"/>
        </w:rPr>
        <w:t>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3453D" w:rsidRDefault="0083453D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78"/>
        </w:tabs>
        <w:spacing w:after="0" w:line="355" w:lineRule="exact"/>
      </w:pPr>
      <w:bookmarkStart w:id="16" w:name="bookmark19"/>
      <w:r>
        <w:rPr>
          <w:rStyle w:val="42"/>
          <w:b/>
          <w:bCs/>
          <w:color w:val="000000"/>
        </w:rPr>
        <w:t>эстетического воспитания:</w:t>
      </w:r>
      <w:bookmarkEnd w:id="16"/>
    </w:p>
    <w:p w:rsidR="0083453D" w:rsidRDefault="0083453D">
      <w:pPr>
        <w:pStyle w:val="210"/>
        <w:shd w:val="clear" w:color="auto" w:fill="auto"/>
        <w:spacing w:before="0" w:line="355" w:lineRule="exact"/>
        <w:ind w:firstLine="600"/>
        <w:jc w:val="both"/>
      </w:pPr>
      <w:r>
        <w:rPr>
          <w:rStyle w:val="21"/>
          <w:color w:val="000000"/>
        </w:rPr>
        <w:t>эстетическое отношение к миру, включая эстетику научного и технического творчества;</w:t>
      </w:r>
    </w:p>
    <w:p w:rsidR="0083453D" w:rsidRDefault="0083453D">
      <w:pPr>
        <w:pStyle w:val="210"/>
        <w:shd w:val="clear" w:color="auto" w:fill="auto"/>
        <w:spacing w:before="0" w:after="64" w:line="355" w:lineRule="exact"/>
        <w:ind w:firstLine="600"/>
        <w:jc w:val="both"/>
      </w:pPr>
      <w:r>
        <w:rPr>
          <w:rStyle w:val="21"/>
          <w:color w:val="000000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3453D" w:rsidRDefault="0083453D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78"/>
        </w:tabs>
        <w:spacing w:after="0" w:line="350" w:lineRule="exact"/>
      </w:pPr>
      <w:bookmarkStart w:id="17" w:name="bookmark20"/>
      <w:r>
        <w:rPr>
          <w:rStyle w:val="42"/>
          <w:b/>
          <w:bCs/>
          <w:color w:val="000000"/>
        </w:rPr>
        <w:t>физического воспитания:</w:t>
      </w:r>
      <w:bookmarkEnd w:id="17"/>
    </w:p>
    <w:p w:rsidR="0083453D" w:rsidRDefault="0083453D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технологий;</w:t>
      </w:r>
    </w:p>
    <w:p w:rsidR="0083453D" w:rsidRDefault="0083453D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71"/>
        </w:tabs>
        <w:spacing w:after="0" w:line="341" w:lineRule="exact"/>
      </w:pPr>
      <w:bookmarkStart w:id="18" w:name="bookmark21"/>
      <w:r>
        <w:rPr>
          <w:rStyle w:val="42"/>
          <w:b/>
          <w:bCs/>
          <w:color w:val="000000"/>
        </w:rPr>
        <w:t>трудового воспитания:</w:t>
      </w:r>
      <w:bookmarkEnd w:id="18"/>
    </w:p>
    <w:p w:rsidR="0083453D" w:rsidRDefault="0083453D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 xml:space="preserve">готовность к активной деятельности технологической и социальной </w:t>
      </w:r>
      <w:r>
        <w:rPr>
          <w:rStyle w:val="21"/>
          <w:color w:val="000000"/>
        </w:rPr>
        <w:lastRenderedPageBreak/>
        <w:t>направленности, способность инициировать, планировать и самостоятельно выполнять такую деятельность;</w:t>
      </w:r>
    </w:p>
    <w:p w:rsidR="0083453D" w:rsidRDefault="0083453D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3453D" w:rsidRDefault="0083453D">
      <w:pPr>
        <w:pStyle w:val="210"/>
        <w:shd w:val="clear" w:color="auto" w:fill="auto"/>
        <w:spacing w:before="0" w:after="60" w:line="341" w:lineRule="exact"/>
        <w:ind w:firstLine="600"/>
        <w:jc w:val="both"/>
      </w:pPr>
      <w:r>
        <w:rPr>
          <w:rStyle w:val="21"/>
          <w:color w:val="000000"/>
        </w:rPr>
        <w:t>готовность и способность к образованию и самообразованию на протяжении всей жизни;</w:t>
      </w:r>
    </w:p>
    <w:p w:rsidR="0083453D" w:rsidRDefault="0083453D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71"/>
        </w:tabs>
        <w:spacing w:after="0" w:line="341" w:lineRule="exact"/>
      </w:pPr>
      <w:bookmarkStart w:id="19" w:name="bookmark22"/>
      <w:r>
        <w:rPr>
          <w:rStyle w:val="42"/>
          <w:b/>
          <w:bCs/>
          <w:color w:val="000000"/>
        </w:rPr>
        <w:t>экологического воспитания:</w:t>
      </w:r>
      <w:bookmarkEnd w:id="19"/>
    </w:p>
    <w:p w:rsidR="0083453D" w:rsidRDefault="0083453D">
      <w:pPr>
        <w:pStyle w:val="210"/>
        <w:shd w:val="clear" w:color="auto" w:fill="auto"/>
        <w:spacing w:before="0" w:after="60" w:line="341" w:lineRule="exact"/>
        <w:ind w:firstLine="600"/>
        <w:jc w:val="both"/>
      </w:pPr>
      <w:r>
        <w:rPr>
          <w:rStyle w:val="21"/>
          <w:color w:val="000000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3453D" w:rsidRDefault="0083453D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371"/>
        </w:tabs>
        <w:spacing w:after="0" w:line="341" w:lineRule="exact"/>
      </w:pPr>
      <w:bookmarkStart w:id="20" w:name="bookmark23"/>
      <w:r>
        <w:rPr>
          <w:rStyle w:val="42"/>
          <w:b/>
          <w:bCs/>
          <w:color w:val="000000"/>
        </w:rPr>
        <w:t>ценности научного познания:</w:t>
      </w:r>
      <w:bookmarkEnd w:id="20"/>
    </w:p>
    <w:p w:rsidR="0083453D" w:rsidRDefault="0083453D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сформированность мировоззрения, соответствующего современному уровню развития информатики, достижениям научно 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3453D" w:rsidRDefault="0083453D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83453D" w:rsidRDefault="0083453D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83453D" w:rsidRDefault="0083453D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3453D" w:rsidRDefault="0083453D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3453D" w:rsidRDefault="0083453D">
      <w:pPr>
        <w:pStyle w:val="210"/>
        <w:shd w:val="clear" w:color="auto" w:fill="auto"/>
        <w:spacing w:before="0" w:line="341" w:lineRule="exact"/>
        <w:ind w:firstLine="600"/>
        <w:jc w:val="both"/>
      </w:pPr>
      <w:r>
        <w:rPr>
          <w:rStyle w:val="21"/>
          <w:color w:val="000000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3453D" w:rsidRDefault="0083453D">
      <w:pPr>
        <w:pStyle w:val="210"/>
        <w:shd w:val="clear" w:color="auto" w:fill="auto"/>
        <w:spacing w:before="0" w:after="289" w:line="341" w:lineRule="exact"/>
        <w:ind w:firstLine="600"/>
        <w:jc w:val="both"/>
      </w:pPr>
      <w:r>
        <w:rPr>
          <w:rStyle w:val="21"/>
          <w:color w:val="000000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3453D" w:rsidRDefault="0083453D" w:rsidP="00DD177A">
      <w:pPr>
        <w:pStyle w:val="43"/>
        <w:keepNext/>
        <w:keepLines/>
        <w:shd w:val="clear" w:color="auto" w:fill="auto"/>
        <w:spacing w:after="112" w:line="280" w:lineRule="exact"/>
        <w:ind w:firstLine="600"/>
      </w:pPr>
      <w:bookmarkStart w:id="21" w:name="bookmark24"/>
      <w:bookmarkStart w:id="22" w:name="bookmark25"/>
      <w:r>
        <w:rPr>
          <w:rStyle w:val="42"/>
          <w:b/>
          <w:bCs/>
          <w:color w:val="000000"/>
        </w:rPr>
        <w:t>МЕТАПРЕДМЕТНЫЕ РЕЗУЛЬТАТЫ</w:t>
      </w:r>
      <w:bookmarkEnd w:id="21"/>
      <w:bookmarkEnd w:id="22"/>
    </w:p>
    <w:p w:rsidR="0083453D" w:rsidRDefault="0083453D">
      <w:pPr>
        <w:pStyle w:val="210"/>
        <w:shd w:val="clear" w:color="auto" w:fill="auto"/>
        <w:spacing w:before="0" w:after="345" w:line="336" w:lineRule="exact"/>
        <w:ind w:firstLine="600"/>
        <w:jc w:val="both"/>
      </w:pPr>
      <w:r>
        <w:rPr>
          <w:rStyle w:val="21"/>
          <w:color w:val="000000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- познавательные универсальные учебные действия, коммуникативные универсальные учебные действия, </w:t>
      </w:r>
      <w:r>
        <w:rPr>
          <w:rStyle w:val="21"/>
          <w:color w:val="000000"/>
        </w:rPr>
        <w:lastRenderedPageBreak/>
        <w:t>регулятивные универсальные учебные действия, совместная деятельность.</w:t>
      </w:r>
    </w:p>
    <w:p w:rsidR="00DD177A" w:rsidRDefault="0083453D" w:rsidP="00DD177A">
      <w:pPr>
        <w:pStyle w:val="33"/>
        <w:keepNext/>
        <w:keepLines/>
        <w:shd w:val="clear" w:color="auto" w:fill="auto"/>
        <w:spacing w:before="0"/>
        <w:ind w:left="2160" w:right="2500"/>
        <w:jc w:val="center"/>
        <w:rPr>
          <w:rStyle w:val="32"/>
          <w:b/>
          <w:bCs/>
          <w:color w:val="000000"/>
        </w:rPr>
      </w:pPr>
      <w:bookmarkStart w:id="23" w:name="bookmark26"/>
      <w:r>
        <w:rPr>
          <w:rStyle w:val="32"/>
          <w:b/>
          <w:bCs/>
          <w:color w:val="000000"/>
        </w:rPr>
        <w:t>Познавательные универсальные учебные действия</w:t>
      </w:r>
    </w:p>
    <w:p w:rsidR="0083453D" w:rsidRDefault="0083453D" w:rsidP="00DD177A">
      <w:pPr>
        <w:pStyle w:val="33"/>
        <w:keepNext/>
        <w:keepLines/>
        <w:shd w:val="clear" w:color="auto" w:fill="auto"/>
        <w:spacing w:before="0"/>
        <w:ind w:right="2500" w:firstLine="600"/>
      </w:pPr>
      <w:r>
        <w:rPr>
          <w:rStyle w:val="314pt"/>
          <w:b/>
          <w:bCs/>
          <w:color w:val="000000"/>
        </w:rPr>
        <w:t>Базовые логические действия:</w:t>
      </w:r>
      <w:bookmarkEnd w:id="23"/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самостоятельно формулировать и актуализировать проблему, рассматривать её всесторонне;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устанавливать существенный признак или основания для сравнения, классификации и обобщения;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left"/>
      </w:pPr>
      <w:r>
        <w:rPr>
          <w:rStyle w:val="21"/>
          <w:color w:val="000000"/>
        </w:rPr>
        <w:t>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3453D" w:rsidRDefault="0083453D">
      <w:pPr>
        <w:pStyle w:val="210"/>
        <w:shd w:val="clear" w:color="auto" w:fill="auto"/>
        <w:spacing w:before="0" w:after="60" w:line="346" w:lineRule="exact"/>
        <w:ind w:firstLine="600"/>
        <w:jc w:val="both"/>
      </w:pPr>
      <w:r>
        <w:rPr>
          <w:rStyle w:val="21"/>
          <w:color w:val="000000"/>
        </w:rPr>
        <w:t>развивать креативное мышление при решении жизненных проблем.</w:t>
      </w:r>
    </w:p>
    <w:p w:rsidR="0083453D" w:rsidRDefault="0083453D" w:rsidP="00DD177A">
      <w:pPr>
        <w:pStyle w:val="43"/>
        <w:keepNext/>
        <w:keepLines/>
        <w:shd w:val="clear" w:color="auto" w:fill="auto"/>
        <w:spacing w:after="0" w:line="346" w:lineRule="exact"/>
        <w:ind w:firstLine="600"/>
      </w:pPr>
      <w:bookmarkStart w:id="24" w:name="bookmark27"/>
      <w:r>
        <w:rPr>
          <w:rStyle w:val="42"/>
          <w:b/>
          <w:bCs/>
          <w:color w:val="000000"/>
        </w:rPr>
        <w:t>Базовые исследовательские действия:</w:t>
      </w:r>
      <w:bookmarkEnd w:id="24"/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формирование научного типа мышления, владение научной терминологией, ключевыми понятиями и методами;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left"/>
      </w:pPr>
      <w:r>
        <w:rPr>
          <w:rStyle w:val="21"/>
          <w:color w:val="000000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  <w:sectPr w:rsidR="0083453D">
          <w:pgSz w:w="11900" w:h="16840"/>
          <w:pgMar w:top="1296" w:right="820" w:bottom="1142" w:left="1096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переносить знания в познавательную и практическую области жизнедеятельности;</w:t>
      </w:r>
    </w:p>
    <w:p w:rsidR="0083453D" w:rsidRDefault="0083453D" w:rsidP="00DD177A">
      <w:pPr>
        <w:pStyle w:val="81"/>
        <w:shd w:val="clear" w:color="auto" w:fill="auto"/>
        <w:spacing w:line="586" w:lineRule="exact"/>
        <w:ind w:firstLine="600"/>
      </w:pPr>
      <w:r>
        <w:rPr>
          <w:rStyle w:val="814pt1"/>
          <w:color w:val="000000"/>
        </w:rPr>
        <w:lastRenderedPageBreak/>
        <w:t>интегрировать знания из разных предметных областей;</w:t>
      </w:r>
    </w:p>
    <w:p w:rsidR="0083453D" w:rsidRDefault="0083453D">
      <w:pPr>
        <w:pStyle w:val="210"/>
        <w:shd w:val="clear" w:color="auto" w:fill="auto"/>
        <w:spacing w:before="0" w:after="116" w:line="350" w:lineRule="exact"/>
        <w:ind w:firstLine="600"/>
        <w:jc w:val="both"/>
      </w:pPr>
      <w:r>
        <w:rPr>
          <w:rStyle w:val="21"/>
          <w:color w:val="000000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3453D" w:rsidRDefault="0083453D" w:rsidP="00DD177A">
      <w:pPr>
        <w:pStyle w:val="70"/>
        <w:shd w:val="clear" w:color="auto" w:fill="auto"/>
        <w:spacing w:before="0" w:line="280" w:lineRule="exact"/>
        <w:ind w:firstLine="600"/>
        <w:jc w:val="left"/>
      </w:pPr>
      <w:r>
        <w:rPr>
          <w:rStyle w:val="7"/>
          <w:b/>
          <w:bCs/>
          <w:color w:val="000000"/>
        </w:rPr>
        <w:t>Работа с информацией: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3453D" w:rsidRDefault="0083453D">
      <w:pPr>
        <w:pStyle w:val="210"/>
        <w:shd w:val="clear" w:color="auto" w:fill="auto"/>
        <w:spacing w:before="0" w:line="350" w:lineRule="exact"/>
        <w:ind w:firstLine="600"/>
        <w:jc w:val="both"/>
      </w:pPr>
      <w:r>
        <w:rPr>
          <w:rStyle w:val="21"/>
          <w:color w:val="000000"/>
        </w:rPr>
        <w:t>оценивать достоверность, легитимность информации, её соответствие правовым и морально-этическим нормам;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3453D" w:rsidRDefault="0083453D">
      <w:pPr>
        <w:pStyle w:val="210"/>
        <w:shd w:val="clear" w:color="auto" w:fill="auto"/>
        <w:spacing w:before="0" w:after="416" w:line="350" w:lineRule="exact"/>
        <w:ind w:firstLine="600"/>
        <w:jc w:val="both"/>
      </w:pPr>
      <w:r>
        <w:rPr>
          <w:rStyle w:val="21"/>
          <w:color w:val="000000"/>
        </w:rPr>
        <w:t>владеть навыками распознавания и защиты информации, информационной безопасности личности.</w:t>
      </w:r>
    </w:p>
    <w:p w:rsidR="00DD177A" w:rsidRDefault="0083453D" w:rsidP="00DD177A">
      <w:pPr>
        <w:pStyle w:val="33"/>
        <w:keepNext/>
        <w:keepLines/>
        <w:shd w:val="clear" w:color="auto" w:fill="auto"/>
        <w:spacing w:before="0"/>
        <w:ind w:left="1440" w:right="2160"/>
        <w:jc w:val="center"/>
        <w:rPr>
          <w:rStyle w:val="32"/>
          <w:b/>
          <w:bCs/>
          <w:color w:val="000000"/>
        </w:rPr>
      </w:pPr>
      <w:bookmarkStart w:id="25" w:name="bookmark28"/>
      <w:r>
        <w:rPr>
          <w:rStyle w:val="32"/>
          <w:b/>
          <w:bCs/>
          <w:color w:val="000000"/>
        </w:rPr>
        <w:t>Коммуникативные универсальные учебные действия</w:t>
      </w:r>
    </w:p>
    <w:p w:rsidR="0083453D" w:rsidRDefault="0083453D">
      <w:pPr>
        <w:pStyle w:val="33"/>
        <w:keepNext/>
        <w:keepLines/>
        <w:shd w:val="clear" w:color="auto" w:fill="auto"/>
        <w:spacing w:before="0"/>
        <w:ind w:right="2160"/>
      </w:pPr>
      <w:r>
        <w:rPr>
          <w:rStyle w:val="32"/>
          <w:b/>
          <w:bCs/>
          <w:color w:val="000000"/>
        </w:rPr>
        <w:t xml:space="preserve"> </w:t>
      </w:r>
      <w:r w:rsidR="00DD177A">
        <w:rPr>
          <w:rStyle w:val="32"/>
          <w:b/>
          <w:bCs/>
          <w:color w:val="000000"/>
        </w:rPr>
        <w:tab/>
      </w:r>
      <w:r>
        <w:rPr>
          <w:rStyle w:val="314pt"/>
          <w:b/>
          <w:bCs/>
          <w:color w:val="000000"/>
        </w:rPr>
        <w:t>Общение:</w:t>
      </w:r>
      <w:bookmarkEnd w:id="25"/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осуществлять коммуникации во всех сферах жизни;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владеть различными способами общения и взаимодействия, аргументированно вести диалог;</w:t>
      </w:r>
    </w:p>
    <w:p w:rsidR="0083453D" w:rsidRDefault="0083453D">
      <w:pPr>
        <w:pStyle w:val="210"/>
        <w:shd w:val="clear" w:color="auto" w:fill="auto"/>
        <w:spacing w:before="0" w:after="60" w:line="346" w:lineRule="exact"/>
        <w:ind w:firstLine="600"/>
        <w:jc w:val="both"/>
      </w:pPr>
      <w:r>
        <w:rPr>
          <w:rStyle w:val="21"/>
          <w:color w:val="000000"/>
        </w:rPr>
        <w:t>развёрнуто и логично излагать свою точку зрения.</w:t>
      </w:r>
    </w:p>
    <w:p w:rsidR="0083453D" w:rsidRDefault="0083453D" w:rsidP="00DD177A">
      <w:pPr>
        <w:pStyle w:val="321"/>
        <w:keepNext/>
        <w:keepLines/>
        <w:shd w:val="clear" w:color="auto" w:fill="auto"/>
        <w:spacing w:before="0"/>
        <w:ind w:firstLine="600"/>
      </w:pPr>
      <w:bookmarkStart w:id="26" w:name="bookmark29"/>
      <w:r>
        <w:rPr>
          <w:rStyle w:val="320"/>
          <w:b/>
          <w:bCs/>
          <w:color w:val="000000"/>
        </w:rPr>
        <w:t>Совместная деятельность:</w:t>
      </w:r>
      <w:bookmarkEnd w:id="26"/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left"/>
      </w:pPr>
      <w:r>
        <w:rPr>
          <w:rStyle w:val="21"/>
          <w:color w:val="000000"/>
        </w:rPr>
        <w:t>понимать и использовать преимущества командной и индивидуальной работы; выбирать тематику и методы совместных действий с учётом общих интересов и возможностей каждого члена коллектива;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план действий, распределять роли с учётом мнений участников, обсуждать результаты совместной работы;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  <w:sectPr w:rsidR="0083453D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0" w:h="16840"/>
          <w:pgMar w:top="716" w:right="827" w:bottom="716" w:left="1104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предлагать новые проекты, оценивать идеи с позиции новизны, оригинальности, практической значимости;</w:t>
      </w:r>
    </w:p>
    <w:p w:rsidR="0083453D" w:rsidRDefault="0083453D">
      <w:pPr>
        <w:pStyle w:val="210"/>
        <w:shd w:val="clear" w:color="auto" w:fill="auto"/>
        <w:spacing w:before="0" w:after="413" w:line="346" w:lineRule="exact"/>
        <w:ind w:firstLine="600"/>
        <w:jc w:val="both"/>
      </w:pPr>
      <w:r>
        <w:rPr>
          <w:rStyle w:val="21"/>
          <w:color w:val="000000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D177A" w:rsidRDefault="0083453D" w:rsidP="00DD177A">
      <w:pPr>
        <w:pStyle w:val="33"/>
        <w:keepNext/>
        <w:keepLines/>
        <w:shd w:val="clear" w:color="auto" w:fill="auto"/>
        <w:spacing w:before="0"/>
        <w:ind w:left="2160" w:right="2860"/>
        <w:jc w:val="center"/>
        <w:rPr>
          <w:rStyle w:val="32"/>
          <w:b/>
          <w:bCs/>
          <w:color w:val="000000"/>
        </w:rPr>
      </w:pPr>
      <w:bookmarkStart w:id="27" w:name="bookmark30"/>
      <w:r>
        <w:rPr>
          <w:rStyle w:val="32"/>
          <w:b/>
          <w:bCs/>
          <w:color w:val="000000"/>
        </w:rPr>
        <w:t>Регулятивные универсальные учебные действия</w:t>
      </w:r>
    </w:p>
    <w:p w:rsidR="0083453D" w:rsidRDefault="0083453D">
      <w:pPr>
        <w:pStyle w:val="33"/>
        <w:keepNext/>
        <w:keepLines/>
        <w:shd w:val="clear" w:color="auto" w:fill="auto"/>
        <w:spacing w:before="0"/>
        <w:ind w:right="2860"/>
      </w:pPr>
      <w:r>
        <w:rPr>
          <w:rStyle w:val="32"/>
          <w:b/>
          <w:bCs/>
          <w:color w:val="000000"/>
        </w:rPr>
        <w:t xml:space="preserve"> </w:t>
      </w:r>
      <w:r w:rsidR="00DD177A">
        <w:rPr>
          <w:rStyle w:val="32"/>
          <w:b/>
          <w:bCs/>
          <w:color w:val="000000"/>
        </w:rPr>
        <w:tab/>
      </w:r>
      <w:r>
        <w:rPr>
          <w:rStyle w:val="314pt"/>
          <w:b/>
          <w:bCs/>
          <w:color w:val="000000"/>
        </w:rPr>
        <w:t>Самоорганизация:</w:t>
      </w:r>
      <w:bookmarkEnd w:id="27"/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left"/>
      </w:pPr>
      <w:r>
        <w:rPr>
          <w:rStyle w:val="21"/>
          <w:color w:val="000000"/>
        </w:rPr>
        <w:t>самостоятельно составлять план решения проблемы с учётом имеющихся ресурсов, собственных возможностей и предпочтений; давать оценку новым ситуациям;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left"/>
      </w:pPr>
      <w:r>
        <w:rPr>
          <w:rStyle w:val="21"/>
          <w:color w:val="000000"/>
        </w:rPr>
        <w:t>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оценивать приобретённый опыт;</w:t>
      </w:r>
    </w:p>
    <w:p w:rsidR="0083453D" w:rsidRDefault="0083453D">
      <w:pPr>
        <w:pStyle w:val="210"/>
        <w:shd w:val="clear" w:color="auto" w:fill="auto"/>
        <w:spacing w:before="0" w:after="60" w:line="346" w:lineRule="exact"/>
        <w:ind w:firstLine="600"/>
        <w:jc w:val="both"/>
      </w:pPr>
      <w:r>
        <w:rPr>
          <w:rStyle w:val="21"/>
          <w:color w:val="000000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3453D" w:rsidRDefault="0083453D" w:rsidP="00DD177A">
      <w:pPr>
        <w:pStyle w:val="70"/>
        <w:shd w:val="clear" w:color="auto" w:fill="auto"/>
        <w:spacing w:before="0"/>
        <w:ind w:firstLine="600"/>
        <w:jc w:val="left"/>
      </w:pPr>
      <w:r>
        <w:rPr>
          <w:rStyle w:val="7"/>
          <w:b/>
          <w:bCs/>
          <w:color w:val="000000"/>
        </w:rPr>
        <w:t>Самоконтроль: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3453D" w:rsidRDefault="0083453D">
      <w:pPr>
        <w:pStyle w:val="210"/>
        <w:shd w:val="clear" w:color="auto" w:fill="auto"/>
        <w:spacing w:before="0" w:after="60" w:line="346" w:lineRule="exact"/>
        <w:ind w:left="600"/>
        <w:jc w:val="left"/>
      </w:pPr>
      <w:r>
        <w:rPr>
          <w:rStyle w:val="21"/>
          <w:color w:val="000000"/>
        </w:rPr>
        <w:t>оценивать риски и своевременно принимать решения по их снижению; принимать мотивы и аргументы других при анализе результатов деятельности.</w:t>
      </w:r>
    </w:p>
    <w:p w:rsidR="0083453D" w:rsidRDefault="0083453D" w:rsidP="00DD177A">
      <w:pPr>
        <w:pStyle w:val="70"/>
        <w:shd w:val="clear" w:color="auto" w:fill="auto"/>
        <w:spacing w:before="0"/>
        <w:ind w:firstLine="600"/>
        <w:jc w:val="left"/>
      </w:pPr>
      <w:r>
        <w:rPr>
          <w:rStyle w:val="7"/>
          <w:b/>
          <w:bCs/>
          <w:color w:val="000000"/>
        </w:rPr>
        <w:t>Принятия себя и других: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принимать себя, понимая свои недостатки и достоинства;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принимать мотивы и аргументы других при анализе результатов деятельности;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признавать своё право и право других на ошибку;</w:t>
      </w:r>
    </w:p>
    <w:p w:rsidR="0083453D" w:rsidRDefault="0083453D">
      <w:pPr>
        <w:pStyle w:val="210"/>
        <w:shd w:val="clear" w:color="auto" w:fill="auto"/>
        <w:spacing w:before="0" w:after="293" w:line="346" w:lineRule="exact"/>
        <w:ind w:firstLine="600"/>
        <w:jc w:val="both"/>
      </w:pPr>
      <w:r>
        <w:rPr>
          <w:rStyle w:val="21"/>
          <w:color w:val="000000"/>
        </w:rPr>
        <w:t>развивать способность понимать мир с позиции другого человека.</w:t>
      </w:r>
    </w:p>
    <w:p w:rsidR="0083453D" w:rsidRDefault="0083453D" w:rsidP="00DD177A">
      <w:pPr>
        <w:pStyle w:val="43"/>
        <w:keepNext/>
        <w:keepLines/>
        <w:shd w:val="clear" w:color="auto" w:fill="auto"/>
        <w:spacing w:after="105" w:line="280" w:lineRule="exact"/>
        <w:ind w:firstLine="600"/>
        <w:jc w:val="left"/>
      </w:pPr>
      <w:bookmarkStart w:id="28" w:name="bookmark31"/>
      <w:bookmarkStart w:id="29" w:name="bookmark32"/>
      <w:r>
        <w:rPr>
          <w:rStyle w:val="42"/>
          <w:b/>
          <w:bCs/>
          <w:color w:val="000000"/>
        </w:rPr>
        <w:t>ПРЕДМЕТНЫЕ РЕЗУЛЬТАТЫ</w:t>
      </w:r>
      <w:bookmarkEnd w:id="28"/>
      <w:bookmarkEnd w:id="29"/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 xml:space="preserve">В процессе изучения курса информатики базового уровня </w:t>
      </w:r>
      <w:r>
        <w:rPr>
          <w:rStyle w:val="23"/>
          <w:color w:val="000000"/>
        </w:rPr>
        <w:t xml:space="preserve">в 10 классе </w:t>
      </w:r>
      <w:r>
        <w:rPr>
          <w:rStyle w:val="21"/>
          <w:color w:val="000000"/>
        </w:rPr>
        <w:t>обучающимися будут достигнуты следующие предметные результаты: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</w:t>
      </w:r>
      <w:r>
        <w:rPr>
          <w:rStyle w:val="21"/>
          <w:color w:val="000000"/>
        </w:rPr>
        <w:lastRenderedPageBreak/>
        <w:t>«информационная система», «система управления»;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3453D" w:rsidRDefault="0083453D">
      <w:pPr>
        <w:pStyle w:val="210"/>
        <w:shd w:val="clear" w:color="auto" w:fill="auto"/>
        <w:tabs>
          <w:tab w:val="left" w:pos="7570"/>
        </w:tabs>
        <w:spacing w:before="0" w:line="346" w:lineRule="exact"/>
        <w:ind w:firstLine="600"/>
        <w:jc w:val="both"/>
      </w:pPr>
      <w:r>
        <w:rPr>
          <w:rStyle w:val="21"/>
          <w:color w:val="000000"/>
        </w:rPr>
        <w:t>понимание основных принципов дискретизации</w:t>
      </w:r>
      <w:r>
        <w:rPr>
          <w:rStyle w:val="21"/>
          <w:color w:val="000000"/>
        </w:rPr>
        <w:tab/>
        <w:t>различных видов</w:t>
      </w:r>
    </w:p>
    <w:p w:rsidR="0083453D" w:rsidRDefault="0083453D">
      <w:pPr>
        <w:pStyle w:val="210"/>
        <w:shd w:val="clear" w:color="auto" w:fill="auto"/>
        <w:spacing w:before="0" w:line="346" w:lineRule="exact"/>
        <w:jc w:val="both"/>
      </w:pPr>
      <w:r>
        <w:rPr>
          <w:rStyle w:val="21"/>
          <w:color w:val="000000"/>
        </w:rPr>
        <w:t>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умение строить неравномерные коды, допускающие однозначное декодирование сообщений (префиксные коды);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3453D" w:rsidRDefault="0083453D">
      <w:pPr>
        <w:pStyle w:val="210"/>
        <w:shd w:val="clear" w:color="auto" w:fill="auto"/>
        <w:spacing w:before="0" w:after="300" w:line="346" w:lineRule="exact"/>
        <w:ind w:firstLine="600"/>
        <w:jc w:val="both"/>
      </w:pPr>
      <w:r>
        <w:rPr>
          <w:rStyle w:val="21"/>
          <w:color w:val="000000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 xml:space="preserve">В процессе изучения курса информатики базового уровня </w:t>
      </w:r>
      <w:r>
        <w:rPr>
          <w:rStyle w:val="23"/>
          <w:color w:val="000000"/>
        </w:rPr>
        <w:t xml:space="preserve">в 11 классе </w:t>
      </w:r>
      <w:r>
        <w:rPr>
          <w:rStyle w:val="21"/>
          <w:color w:val="000000"/>
        </w:rPr>
        <w:t>обучающимися будут достигнуты следующин предметные результаты: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</w:t>
      </w:r>
      <w:r>
        <w:rPr>
          <w:rStyle w:val="21"/>
          <w:color w:val="000000"/>
        </w:rPr>
        <w:lastRenderedPageBreak/>
        <w:t xml:space="preserve">строк) на выбранном для изучения универсальном языке программирования высокого уровня (Паскаль, </w:t>
      </w:r>
      <w:r>
        <w:rPr>
          <w:rStyle w:val="21"/>
          <w:color w:val="000000"/>
          <w:lang w:val="en-US" w:eastAsia="en-US"/>
        </w:rPr>
        <w:t>Python</w:t>
      </w:r>
      <w:r w:rsidRPr="00CD368F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Java</w:t>
      </w:r>
      <w:r w:rsidRPr="00CD368F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C++, </w:t>
      </w:r>
      <w:r>
        <w:rPr>
          <w:rStyle w:val="21"/>
          <w:color w:val="000000"/>
          <w:lang w:val="en-US" w:eastAsia="en-US"/>
        </w:rPr>
        <w:t>C</w:t>
      </w:r>
      <w:r w:rsidRPr="00CD368F">
        <w:rPr>
          <w:rStyle w:val="21"/>
          <w:color w:val="000000"/>
          <w:lang w:eastAsia="en-US"/>
        </w:rPr>
        <w:t xml:space="preserve">#), </w:t>
      </w:r>
      <w:r>
        <w:rPr>
          <w:rStyle w:val="21"/>
          <w:color w:val="000000"/>
        </w:rPr>
        <w:t>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Style w:val="21"/>
          <w:color w:val="000000"/>
          <w:lang w:val="en-US" w:eastAsia="en-US"/>
        </w:rPr>
        <w:t>Python</w:t>
      </w:r>
      <w:r w:rsidRPr="00CD368F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Java</w:t>
      </w:r>
      <w:r w:rsidRPr="00CD368F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C++, </w:t>
      </w:r>
      <w:r>
        <w:rPr>
          <w:rStyle w:val="21"/>
          <w:color w:val="000000"/>
          <w:lang w:val="en-US" w:eastAsia="en-US"/>
        </w:rPr>
        <w:t>C</w:t>
      </w:r>
      <w:r w:rsidRPr="00CD368F">
        <w:rPr>
          <w:rStyle w:val="21"/>
          <w:color w:val="000000"/>
          <w:lang w:eastAsia="en-US"/>
        </w:rPr>
        <w:t xml:space="preserve">#) </w:t>
      </w:r>
      <w:r>
        <w:rPr>
          <w:rStyle w:val="21"/>
          <w:color w:val="000000"/>
        </w:rPr>
        <w:t>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</w:pPr>
      <w:r>
        <w:rPr>
          <w:rStyle w:val="21"/>
          <w:color w:val="000000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3453D" w:rsidRDefault="0083453D">
      <w:pPr>
        <w:pStyle w:val="210"/>
        <w:shd w:val="clear" w:color="auto" w:fill="auto"/>
        <w:spacing w:before="0" w:line="346" w:lineRule="exact"/>
        <w:ind w:firstLine="600"/>
        <w:jc w:val="both"/>
        <w:sectPr w:rsidR="0083453D">
          <w:pgSz w:w="11900" w:h="16840"/>
          <w:pgMar w:top="1301" w:right="820" w:bottom="1330" w:left="1097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3453D" w:rsidRDefault="0083453D">
      <w:pPr>
        <w:pStyle w:val="43"/>
        <w:keepNext/>
        <w:keepLines/>
        <w:shd w:val="clear" w:color="auto" w:fill="auto"/>
        <w:spacing w:after="424" w:line="280" w:lineRule="exact"/>
        <w:jc w:val="left"/>
      </w:pPr>
      <w:bookmarkStart w:id="30" w:name="bookmark33"/>
      <w:bookmarkStart w:id="31" w:name="bookmark34"/>
      <w:r>
        <w:rPr>
          <w:rStyle w:val="42"/>
          <w:b/>
          <w:bCs/>
          <w:color w:val="000000"/>
        </w:rPr>
        <w:lastRenderedPageBreak/>
        <w:t>ТЕМАТИЧЕСКОЕ ПЛАНИРОВАНИЕ</w:t>
      </w:r>
      <w:bookmarkEnd w:id="30"/>
      <w:bookmarkEnd w:id="31"/>
    </w:p>
    <w:p w:rsidR="0083453D" w:rsidRDefault="0083453D">
      <w:pPr>
        <w:pStyle w:val="25"/>
        <w:framePr w:w="14856" w:wrap="notBeside" w:vAnchor="text" w:hAnchor="text" w:xAlign="center" w:y="1"/>
        <w:shd w:val="clear" w:color="auto" w:fill="auto"/>
        <w:spacing w:line="280" w:lineRule="exact"/>
      </w:pPr>
      <w:bookmarkStart w:id="32" w:name="bookmark35"/>
      <w:r>
        <w:rPr>
          <w:rStyle w:val="24"/>
          <w:b/>
          <w:bCs/>
          <w:color w:val="000000"/>
        </w:rPr>
        <w:t>10 КЛАСС</w:t>
      </w:r>
      <w:bookmarkEnd w:id="3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2693"/>
        <w:gridCol w:w="1622"/>
        <w:gridCol w:w="4910"/>
        <w:gridCol w:w="4925"/>
      </w:tblGrid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after="120" w:line="280" w:lineRule="exact"/>
              <w:ind w:left="200"/>
              <w:jc w:val="left"/>
            </w:pPr>
            <w:r>
              <w:rPr>
                <w:rStyle w:val="26"/>
                <w:color w:val="000000"/>
              </w:rPr>
              <w:t>№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120" w:line="280" w:lineRule="exact"/>
              <w:ind w:left="200"/>
              <w:jc w:val="left"/>
            </w:pPr>
            <w:r>
              <w:rPr>
                <w:rStyle w:val="26"/>
                <w:color w:val="000000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</w:pPr>
            <w:r>
              <w:rPr>
                <w:rStyle w:val="26"/>
                <w:color w:val="000000"/>
              </w:rPr>
              <w:t>Наименование разделов и тем учебного предмета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after="180" w:line="280" w:lineRule="exact"/>
              <w:jc w:val="left"/>
            </w:pPr>
            <w:r>
              <w:rPr>
                <w:rStyle w:val="26"/>
                <w:color w:val="000000"/>
              </w:rPr>
              <w:t>Количество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180" w:line="280" w:lineRule="exact"/>
            </w:pPr>
            <w:r>
              <w:rPr>
                <w:rStyle w:val="26"/>
                <w:color w:val="000000"/>
              </w:rPr>
              <w:t>часов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Программное содержание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0" w:lineRule="exact"/>
            </w:pPr>
            <w:r>
              <w:rPr>
                <w:rStyle w:val="26"/>
                <w:color w:val="000000"/>
              </w:rPr>
              <w:t>Основные виды деятельности обучающихся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1"/>
                <w:color w:val="000000"/>
              </w:rPr>
              <w:t>Раздел 1. Цифровая грамотность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>
              <w:rPr>
                <w:rStyle w:val="26"/>
                <w:color w:val="000000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Требования техники безопасности и гигиены при работе с компьютерами и другими компонентами цифрового окружения.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Принципы работы компьютера. Персональный компьютер.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 xml:space="preserve">Выбор конфигурации компьютера в зависимости от решаемых задач. Основные тенденции развития компьютерных технологий. Параллельные вычисления. Многопроцессорные системы. Суперкомпьютеры. </w:t>
            </w:r>
            <w:r>
              <w:rPr>
                <w:rStyle w:val="27"/>
                <w:color w:val="000000"/>
              </w:rPr>
              <w:t xml:space="preserve">Распределённые вычислительные системы и обработка больших данных. </w:t>
            </w:r>
            <w:r>
              <w:rPr>
                <w:rStyle w:val="26"/>
                <w:color w:val="000000"/>
              </w:rPr>
              <w:t>Микроконтроллеры. Роботизированные производства. Программное обеспечение компьютеров. Виды программного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Анализировать условия использования компьютера и других доступных компонентов цифрового окружения с точки зрения требований техники безопасности и гигиены. Характеризовать компьютеры разных поколений.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Выбирать конфигурацию компьютера в зависимости от решаемых задач. Искать в сети Интернет информацию об отечественных специалистах, внёсших вклад в развитие вычислительной техники.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Приводить примеры, подтверждающие тенденции развития вычислительной техники. Характеризовать параллельные вычисления, многопроцессорные системы, суперкомпьютеры,</w:t>
            </w:r>
          </w:p>
        </w:tc>
      </w:tr>
    </w:tbl>
    <w:p w:rsidR="0083453D" w:rsidRDefault="0083453D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  <w:sectPr w:rsidR="0083453D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6840" w:h="11900" w:orient="landscape"/>
          <w:pgMar w:top="1227" w:right="855" w:bottom="1227" w:left="1114" w:header="0" w:footer="3" w:gutter="0"/>
          <w:cols w:space="720"/>
          <w:noEndnote/>
          <w:docGrid w:linePitch="360"/>
        </w:sectPr>
      </w:pP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lastRenderedPageBreak/>
        <w:t>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 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 xml:space="preserve">Законодательство Российской Федерации в области программного обеспечения.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</w:t>
      </w:r>
      <w:r>
        <w:rPr>
          <w:rStyle w:val="21"/>
          <w:color w:val="000000"/>
        </w:rPr>
        <w:lastRenderedPageBreak/>
        <w:t>микроконтроллеры, роботизированные производства.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Приводить примеры задач, решаемых с помощью разных типов компьютеров.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Работать с графическим интерфейсом операционной системы, стандартны ми и служебными приложениями, файловыми менеджерами. Характеризовать особенности программного обеспечения мобильных устройств.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Понимать суть системного администрирования, инсталляции и деинсталляции программного обеспечения.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  <w:sectPr w:rsidR="0083453D">
          <w:pgSz w:w="16840" w:h="11900" w:orient="landscape"/>
          <w:pgMar w:top="1272" w:right="961" w:bottom="1248" w:left="6241" w:header="0" w:footer="3" w:gutter="0"/>
          <w:cols w:num="2" w:sep="1" w:space="182"/>
          <w:noEndnote/>
          <w:docGrid w:linePitch="360"/>
        </w:sectPr>
      </w:pPr>
      <w:r>
        <w:rPr>
          <w:rStyle w:val="21"/>
          <w:color w:val="000000"/>
        </w:rPr>
        <w:t>Соотносить виды лицензий на использование программного обеспечения и порядок его использования и распространения. Приводить примеры проприетарного и свободного программного обеспечения, предназначенного для решения одних и тех же задач. Называть основные правонарушения, имеющие место в области использования программного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2693"/>
        <w:gridCol w:w="1622"/>
        <w:gridCol w:w="4910"/>
        <w:gridCol w:w="4925"/>
      </w:tblGrid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законодательством Российской Федерации за неправомерное использование программного обеспечения и цифровых ресурсов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 xml:space="preserve">обеспечения, и наказания за них, предусмотренные законодательством Российской Федерации. </w:t>
            </w:r>
            <w:r>
              <w:rPr>
                <w:rStyle w:val="27"/>
                <w:color w:val="000000"/>
              </w:rPr>
              <w:t>Практические работы</w:t>
            </w:r>
            <w:r>
              <w:rPr>
                <w:rStyle w:val="27"/>
                <w:color w:val="000000"/>
                <w:vertAlign w:val="superscript"/>
              </w:rPr>
              <w:t>1</w:t>
            </w:r>
            <w:r>
              <w:rPr>
                <w:rStyle w:val="27"/>
                <w:color w:val="000000"/>
              </w:rPr>
              <w:t>: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before="0" w:line="346" w:lineRule="exact"/>
              <w:jc w:val="left"/>
            </w:pPr>
            <w:r>
              <w:rPr>
                <w:rStyle w:val="27"/>
                <w:color w:val="000000"/>
              </w:rPr>
              <w:t>Получение данных об аппаратной части и программном обеспечении компьютера.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before="0" w:line="346" w:lineRule="exact"/>
              <w:jc w:val="both"/>
            </w:pPr>
            <w:r>
              <w:rPr>
                <w:rStyle w:val="27"/>
                <w:color w:val="000000"/>
              </w:rPr>
              <w:t>Операции с файлами и папками.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before="0" w:line="346" w:lineRule="exact"/>
              <w:jc w:val="left"/>
            </w:pPr>
            <w:r>
              <w:rPr>
                <w:rStyle w:val="27"/>
                <w:color w:val="000000"/>
              </w:rPr>
              <w:t>Работа с прикладными программами по выбранной специализации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  <w:color w:val="000000"/>
              </w:rPr>
              <w:t>Итого по разделу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1"/>
                <w:color w:val="000000"/>
              </w:rPr>
              <w:t>Раздел 2. Теоретические основы информатики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6"/>
                <w:color w:val="000000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0" w:lineRule="exact"/>
              <w:jc w:val="left"/>
            </w:pPr>
            <w:r>
              <w:rPr>
                <w:rStyle w:val="26"/>
                <w:color w:val="000000"/>
              </w:rPr>
              <w:t>Информация и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0" w:lineRule="exact"/>
              <w:jc w:val="left"/>
            </w:pPr>
            <w:r>
              <w:rPr>
                <w:rStyle w:val="26"/>
                <w:color w:val="000000"/>
              </w:rPr>
              <w:t>информационные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0" w:lineRule="exact"/>
              <w:jc w:val="left"/>
            </w:pPr>
            <w:r>
              <w:rPr>
                <w:rStyle w:val="26"/>
                <w:color w:val="000000"/>
              </w:rPr>
              <w:t>процессы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Информация, данные и знания. Универсальность дискретного представления информации.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 xml:space="preserve">Двоичное кодирование. Равномерные и неравномерные коды. Условие Фано. </w:t>
            </w:r>
            <w:r>
              <w:rPr>
                <w:rStyle w:val="27"/>
                <w:color w:val="000000"/>
              </w:rPr>
              <w:t>Понятие о возможности кодирования с обнаружением и исправлением ошибок при передаче кода.</w:t>
            </w:r>
            <w:r>
              <w:rPr>
                <w:rStyle w:val="26"/>
                <w:color w:val="000000"/>
              </w:rPr>
              <w:t xml:space="preserve"> Подходы к измерению информации. Сущность объёмного (алфавитного) подхода к измерению информации,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Пояснять сущность понятий «информация», «данные», «знания». Приводить примеры, поясняющие универсальность дискретного кодирования информации.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Кодировать и декодировать сообщения по предложенным правилам, использовать условие Фано. Приводить примеры равномерных и неравномерных кодов.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both"/>
            </w:pPr>
            <w:r>
              <w:rPr>
                <w:rStyle w:val="26"/>
                <w:color w:val="000000"/>
              </w:rPr>
              <w:t>Строить префиксные коды.</w:t>
            </w:r>
          </w:p>
        </w:tc>
      </w:tr>
    </w:tbl>
    <w:p w:rsidR="0083453D" w:rsidRDefault="0083453D">
      <w:pPr>
        <w:pStyle w:val="a7"/>
        <w:framePr w:w="14856" w:wrap="notBeside" w:vAnchor="text" w:hAnchor="text" w:xAlign="center" w:y="1"/>
        <w:shd w:val="clear" w:color="auto" w:fill="auto"/>
      </w:pPr>
      <w:r>
        <w:rPr>
          <w:rStyle w:val="a6"/>
          <w:color w:val="000000"/>
        </w:rPr>
        <w:t>'Предлагаемый в программе по информатике перечень практических работ является рекомендательным, учитель делает выбор проведения практических работ.</w:t>
      </w:r>
    </w:p>
    <w:p w:rsidR="0083453D" w:rsidRDefault="0083453D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  <w:sectPr w:rsidR="0083453D">
          <w:pgSz w:w="16840" w:h="11900" w:orient="landscape"/>
          <w:pgMar w:top="1193" w:right="855" w:bottom="1193" w:left="1129" w:header="0" w:footer="3" w:gutter="0"/>
          <w:cols w:space="720"/>
          <w:noEndnote/>
          <w:docGrid w:linePitch="360"/>
        </w:sectPr>
      </w:pP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lastRenderedPageBreak/>
        <w:t>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 Информационные процессы.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Обработка информации.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Виды обработки информации: получение нового содержания, изменение формы представления информации. Поиск информации.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Роль информации и информационных процессов в окружающем мире.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 xml:space="preserve">Выявлять различия в алфавитном и </w:t>
      </w:r>
      <w:r>
        <w:rPr>
          <w:rStyle w:val="21"/>
          <w:color w:val="000000"/>
        </w:rPr>
        <w:lastRenderedPageBreak/>
        <w:t>содержательном подходах к измерению информации.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Решать задачи на измерение информации, заключённой в тексте, с позиции алфавитного подхода (в предположении о равной вероятности появления символов в тексте).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Решать несложные задачи на измерение информации, заключённой в сообщении, используя содержательный подход. Устанавливать связь между единицами измерения информации: бит, байт, Кбайт, Мбайт, Гбайт.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Выполнять перевод количества информации из одних единиц в другие.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  <w:sectPr w:rsidR="0083453D">
          <w:pgSz w:w="16840" w:h="11900" w:orient="landscape"/>
          <w:pgMar w:top="1272" w:right="942" w:bottom="1248" w:left="6241" w:header="0" w:footer="3" w:gutter="0"/>
          <w:cols w:num="2" w:sep="1" w:space="163"/>
          <w:noEndnote/>
          <w:docGrid w:linePitch="360"/>
        </w:sectPr>
      </w:pPr>
      <w:r>
        <w:rPr>
          <w:rStyle w:val="21"/>
          <w:color w:val="000000"/>
        </w:rPr>
        <w:t>Приводить примеры информационных процессов и информационных связей в системах различной природы. Пояснять схему передачи информации по техническим каналам связи. Рассчитывать объём информации, передаваемой по каналам связи, при известной скорости передачи.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2693"/>
        <w:gridCol w:w="1622"/>
        <w:gridCol w:w="4910"/>
        <w:gridCol w:w="4925"/>
      </w:tblGrid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0" w:lineRule="exact"/>
              <w:jc w:val="left"/>
            </w:pPr>
            <w:r>
              <w:rPr>
                <w:rStyle w:val="26"/>
                <w:color w:val="000000"/>
              </w:rPr>
              <w:t>Системы. Компоненты системы и их взаимодействие. Системы управления. Управление как информационный процесс. Обратная связь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Характеризовать ёмкость информационных носителей разных типов.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Сопоставлять различные цифровые носители по их техническим свойствам.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Приводить примеры задач обработки информации разных типов.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Пояснять общую схему процесса обработки информации.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Раскрывать роль информации и информационных процессов в окружающем мире.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Приводить примеры систем и их компонентов.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Моделировать процессы управления в реальных системах; выявлять каналы прямой и обратной связи и соответствующие информационные потоки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6"/>
                <w:color w:val="000000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Представление информации в компьютере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8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Классифицировать системы счисления.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Раскрывать свойства позиционной записи числа.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Выполнять сравнение чисел, записанных в двоичной, восьмеричной и шестнадцатеричной</w:t>
            </w:r>
          </w:p>
        </w:tc>
      </w:tr>
    </w:tbl>
    <w:p w:rsidR="0083453D" w:rsidRDefault="0083453D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  <w:sectPr w:rsidR="0083453D">
          <w:pgSz w:w="16840" w:h="11900" w:orient="landscape"/>
          <w:pgMar w:top="1193" w:right="855" w:bottom="1121" w:left="1129" w:header="0" w:footer="3" w:gutter="0"/>
          <w:cols w:space="720"/>
          <w:noEndnote/>
          <w:docGrid w:linePitch="360"/>
        </w:sectPr>
      </w:pP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lastRenderedPageBreak/>
        <w:t xml:space="preserve">перевода целого числа из </w:t>
      </w:r>
      <w:r>
        <w:rPr>
          <w:rStyle w:val="21"/>
          <w:color w:val="000000"/>
          <w:lang w:val="en-US" w:eastAsia="en-US"/>
        </w:rPr>
        <w:t>P</w:t>
      </w:r>
      <w:r>
        <w:rPr>
          <w:rStyle w:val="21"/>
          <w:color w:val="000000"/>
        </w:rPr>
        <w:t xml:space="preserve">-ичной системы счисления в десятичную. Алгоритм перевода конечной </w:t>
      </w:r>
      <w:r>
        <w:rPr>
          <w:rStyle w:val="21"/>
          <w:color w:val="000000"/>
          <w:lang w:val="en-US" w:eastAsia="en-US"/>
        </w:rPr>
        <w:t>P</w:t>
      </w:r>
      <w:r>
        <w:rPr>
          <w:rStyle w:val="21"/>
          <w:color w:val="000000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Style w:val="21"/>
          <w:color w:val="000000"/>
          <w:lang w:val="en-US" w:eastAsia="en-US"/>
        </w:rPr>
        <w:t>P</w:t>
      </w:r>
      <w:r>
        <w:rPr>
          <w:rStyle w:val="21"/>
          <w:color w:val="000000"/>
        </w:rPr>
        <w:t xml:space="preserve">-ичную. </w:t>
      </w:r>
      <w:r>
        <w:rPr>
          <w:rStyle w:val="212"/>
          <w:color w:val="000000"/>
        </w:rPr>
        <w:t xml:space="preserve">Перевод конечной десятичной дроби в </w:t>
      </w:r>
      <w:r>
        <w:rPr>
          <w:rStyle w:val="212"/>
          <w:color w:val="000000"/>
          <w:lang w:val="en-US" w:eastAsia="en-US"/>
        </w:rPr>
        <w:t>P</w:t>
      </w:r>
      <w:r>
        <w:rPr>
          <w:rStyle w:val="212"/>
          <w:color w:val="000000"/>
        </w:rPr>
        <w:t>-ичную.</w:t>
      </w:r>
      <w:r>
        <w:rPr>
          <w:rStyle w:val="21"/>
          <w:color w:val="000000"/>
        </w:rPr>
        <w:t xml:space="preserve">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 xml:space="preserve">Представление целых и вещественных чисел в памяти компьютера. Кодирование текстов. Кодировка </w:t>
      </w:r>
      <w:r>
        <w:rPr>
          <w:rStyle w:val="21"/>
          <w:color w:val="000000"/>
          <w:lang w:val="en-US" w:eastAsia="en-US"/>
        </w:rPr>
        <w:t>ASCII</w:t>
      </w:r>
      <w:r w:rsidRPr="00CD368F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 xml:space="preserve">Однобайтные кодировки. Стандарт </w:t>
      </w:r>
      <w:r>
        <w:rPr>
          <w:rStyle w:val="21"/>
          <w:color w:val="000000"/>
          <w:lang w:val="en-US" w:eastAsia="en-US"/>
        </w:rPr>
        <w:t>UNICODE</w:t>
      </w:r>
      <w:r w:rsidRPr="00CD368F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 xml:space="preserve">Кодировка </w:t>
      </w:r>
      <w:r>
        <w:rPr>
          <w:rStyle w:val="21"/>
          <w:color w:val="000000"/>
          <w:lang w:val="en-US" w:eastAsia="en-US"/>
        </w:rPr>
        <w:t>UTF</w:t>
      </w:r>
      <w:r w:rsidRPr="00CD368F">
        <w:rPr>
          <w:rStyle w:val="21"/>
          <w:color w:val="000000"/>
          <w:lang w:eastAsia="en-US"/>
        </w:rPr>
        <w:t xml:space="preserve">-8. </w:t>
      </w:r>
      <w:r>
        <w:rPr>
          <w:rStyle w:val="21"/>
          <w:color w:val="000000"/>
        </w:rPr>
        <w:t>Определение информационного объёма текстовых сообщений.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Кодирование звука. Оценка системах счисления.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lastRenderedPageBreak/>
        <w:t>Осуществлять «быстрый» перевод чисел между двоичной, восьмеричной и шестнадцатеричной системами счисления.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Выполнять сложение и вычитание чисел, записанных в двоичной, восьмеричной и шестнадцатеричной системах счисления.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Получать внутреннее представление целых чисел в памяти компьютера; определять по внутреннему коду значение числа.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 xml:space="preserve">Осуществлять кодирование текстовой информации с помощью кодировочных таблиц </w:t>
      </w:r>
      <w:r w:rsidRPr="00CD368F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ASCII</w:t>
      </w:r>
      <w:r w:rsidRPr="00CD368F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UTF</w:t>
      </w:r>
      <w:r w:rsidRPr="00CD368F">
        <w:rPr>
          <w:rStyle w:val="21"/>
          <w:color w:val="000000"/>
          <w:lang w:eastAsia="en-US"/>
        </w:rPr>
        <w:t xml:space="preserve">-8, </w:t>
      </w:r>
      <w:r>
        <w:rPr>
          <w:rStyle w:val="21"/>
          <w:color w:val="000000"/>
        </w:rPr>
        <w:t xml:space="preserve">стандарт </w:t>
      </w:r>
      <w:r>
        <w:rPr>
          <w:rStyle w:val="21"/>
          <w:color w:val="000000"/>
          <w:lang w:val="en-US" w:eastAsia="en-US"/>
        </w:rPr>
        <w:t>UNICODE</w:t>
      </w:r>
      <w:r w:rsidRPr="00CD368F">
        <w:rPr>
          <w:rStyle w:val="21"/>
          <w:color w:val="000000"/>
          <w:lang w:eastAsia="en-US"/>
        </w:rPr>
        <w:t xml:space="preserve">). </w:t>
      </w:r>
      <w:r>
        <w:rPr>
          <w:rStyle w:val="21"/>
          <w:color w:val="000000"/>
        </w:rPr>
        <w:t>Определять информационный объём текстовых сообщений в разных кодировках.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  <w:sectPr w:rsidR="0083453D">
          <w:pgSz w:w="16840" w:h="11900" w:orient="landscape"/>
          <w:pgMar w:top="1282" w:right="1071" w:bottom="1248" w:left="6231" w:header="0" w:footer="3" w:gutter="0"/>
          <w:cols w:num="2" w:sep="1" w:space="233"/>
          <w:noEndnote/>
          <w:docGrid w:linePitch="360"/>
        </w:sectPr>
      </w:pPr>
      <w:r>
        <w:rPr>
          <w:rStyle w:val="21"/>
          <w:color w:val="000000"/>
        </w:rPr>
        <w:t>Вычислять размер цветовой палитры по значению битовой глубины цвета. Определять размеры графических файлов при известных разрешении и глубине кодирования цвета. Вычислять информационный объём цифровой звукозаписи по частоте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2693"/>
        <w:gridCol w:w="1622"/>
        <w:gridCol w:w="4910"/>
        <w:gridCol w:w="4925"/>
      </w:tblGrid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0" w:lineRule="exact"/>
              <w:jc w:val="left"/>
            </w:pPr>
            <w:r>
              <w:rPr>
                <w:rStyle w:val="26"/>
                <w:color w:val="000000"/>
              </w:rPr>
              <w:t>дискретизации, глубине кодирования и времени записи.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0" w:lineRule="exact"/>
              <w:jc w:val="left"/>
            </w:pPr>
            <w:r>
              <w:rPr>
                <w:rStyle w:val="27"/>
                <w:color w:val="000000"/>
              </w:rPr>
              <w:t>Практические работы: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before="0" w:line="346" w:lineRule="exact"/>
              <w:jc w:val="left"/>
            </w:pPr>
            <w:r>
              <w:rPr>
                <w:rStyle w:val="27"/>
                <w:color w:val="000000"/>
              </w:rPr>
              <w:t>Дискретизация графической информации.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before="0" w:line="346" w:lineRule="exact"/>
              <w:jc w:val="left"/>
            </w:pPr>
            <w:r>
              <w:rPr>
                <w:rStyle w:val="27"/>
                <w:color w:val="000000"/>
              </w:rPr>
              <w:t>Дискретизация звуковой информации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6"/>
                <w:color w:val="000000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6"/>
                <w:color w:val="000000"/>
              </w:rPr>
              <w:t>Элементы алгебры логики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8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 xml:space="preserve">Примеры законов алгебры логики. Эквивалентные преобразования логических выражений. </w:t>
            </w:r>
            <w:r>
              <w:rPr>
                <w:rStyle w:val="27"/>
                <w:color w:val="000000"/>
              </w:rPr>
              <w:t xml:space="preserve">Решение простейших логических уравнений. </w:t>
            </w:r>
            <w:r>
              <w:rPr>
                <w:rStyle w:val="26"/>
                <w:color w:val="000000"/>
              </w:rPr>
              <w:t xml:space="preserve">Логические функции. Построение логического выражения с данной таблицей истинности. </w:t>
            </w:r>
            <w:r>
              <w:rPr>
                <w:rStyle w:val="27"/>
                <w:color w:val="000000"/>
              </w:rPr>
              <w:t>Нормальные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Приводить примеры элементарных и составных высказываний.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Различать высказывания и предикаты. Вычислять значения логических выражений с логическими операциями конъюнкции, дизъюнкции, инверсии, импликации, эквиваленции.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Строить таблицы истинности логических выражений.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Проводить анализ фрагментов таблиц истинности.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Устанавливать связь между алгеброй логики и теорией множеств. Осуществлять эквивалентные преобразования логических выражений с использованием законов алгебры логики.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Осуществлять построение логического выражения с данной таблицей истинности и его упрощение.</w:t>
            </w:r>
          </w:p>
        </w:tc>
      </w:tr>
    </w:tbl>
    <w:p w:rsidR="0083453D" w:rsidRDefault="0083453D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2693"/>
        <w:gridCol w:w="1622"/>
        <w:gridCol w:w="4910"/>
        <w:gridCol w:w="4925"/>
      </w:tblGrid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7"/>
                <w:color w:val="000000"/>
              </w:rPr>
              <w:t xml:space="preserve">формы: дизъюнктивная и конъюнктивная нормальные формы. </w:t>
            </w:r>
            <w:r>
              <w:rPr>
                <w:rStyle w:val="26"/>
                <w:color w:val="000000"/>
              </w:rPr>
              <w:t>Логические элементы компьютера. Триггер. Сумматор. Построение схемы на логических элементах по логическому выражению.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Запись логического выражения по логической схеме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Решать простые логические уравнения.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Строить логическое выражение с данной таблицей истинности. Характеризовать логические элементы компьютера.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Пояснять устройство сумматора и триггера.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Строить схему на логических элементах по логическому выражению.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Записывать логическое выражение для простой логической схемы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  <w:color w:val="000000"/>
              </w:rPr>
              <w:t>Итого по разделу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21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1"/>
                <w:color w:val="000000"/>
              </w:rPr>
              <w:t>Раздел З.Информационные технологии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6"/>
                <w:color w:val="000000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Технологии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обработки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текстовой,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графической и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мультимедийной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информации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Описывать основные возможности текстовых процессоров.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Приводить примеры проприетарного и свободного программного обеспечения для создания текстовых документов.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Разрабатывать структуру документа. Создавать гипертекстовый документ. Использовать средства автоматизации при создании документа.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Применять правила цитирования источников и оформления</w:t>
            </w:r>
          </w:p>
        </w:tc>
      </w:tr>
    </w:tbl>
    <w:p w:rsidR="0083453D" w:rsidRDefault="0083453D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  <w:sectPr w:rsidR="0083453D">
          <w:headerReference w:type="even" r:id="rId24"/>
          <w:headerReference w:type="default" r:id="rId25"/>
          <w:footerReference w:type="even" r:id="rId26"/>
          <w:footerReference w:type="default" r:id="rId27"/>
          <w:pgSz w:w="16840" w:h="11900" w:orient="landscape"/>
          <w:pgMar w:top="1178" w:right="855" w:bottom="1140" w:left="1129" w:header="0" w:footer="3" w:gutter="0"/>
          <w:cols w:space="720"/>
          <w:noEndnote/>
          <w:docGrid w:linePitch="360"/>
        </w:sectPr>
      </w:pP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lastRenderedPageBreak/>
        <w:t>источников и оформления библиографических ссылок. Оформление списка литературы.</w:t>
      </w:r>
    </w:p>
    <w:p w:rsidR="0083453D" w:rsidRDefault="0083453D">
      <w:pPr>
        <w:pStyle w:val="90"/>
        <w:shd w:val="clear" w:color="auto" w:fill="auto"/>
      </w:pPr>
      <w:r>
        <w:rPr>
          <w:rStyle w:val="9"/>
          <w:i/>
          <w:iCs/>
          <w:color w:val="000000"/>
        </w:rPr>
        <w:t>Знакомство с компьютерной вёрсткой текста.</w:t>
      </w:r>
    </w:p>
    <w:p w:rsidR="0083453D" w:rsidRDefault="0083453D">
      <w:pPr>
        <w:pStyle w:val="90"/>
        <w:shd w:val="clear" w:color="auto" w:fill="auto"/>
      </w:pPr>
      <w:r>
        <w:rPr>
          <w:rStyle w:val="9"/>
          <w:i/>
          <w:iCs/>
          <w:color w:val="000000"/>
        </w:rPr>
        <w:t>Специализированные средства редактирования математических текстов</w:t>
      </w:r>
      <w:r>
        <w:rPr>
          <w:rStyle w:val="91"/>
          <w:i w:val="0"/>
          <w:iCs w:val="0"/>
          <w:color w:val="000000"/>
        </w:rPr>
        <w:t>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2"/>
          <w:color w:val="000000"/>
        </w:rPr>
        <w:t>Создание и преобразование аудиовизуальных объектов.</w:t>
      </w:r>
      <w:r>
        <w:rPr>
          <w:rStyle w:val="21"/>
          <w:color w:val="000000"/>
        </w:rPr>
        <w:t xml:space="preserve"> Обработка изображения и звука с использованием интернет-приложений.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 xml:space="preserve">библиографических ссылок. </w:t>
      </w:r>
      <w:r>
        <w:rPr>
          <w:rStyle w:val="21"/>
          <w:color w:val="000000"/>
        </w:rPr>
        <w:lastRenderedPageBreak/>
        <w:t>Принимать участие в коллективной работе над документом. Классифицировать компьютерную графику.</w:t>
      </w:r>
    </w:p>
    <w:p w:rsidR="0083453D" w:rsidRDefault="0083453D">
      <w:pPr>
        <w:pStyle w:val="210"/>
        <w:shd w:val="clear" w:color="auto" w:fill="auto"/>
        <w:spacing w:before="0" w:line="346" w:lineRule="exact"/>
        <w:ind w:right="1180"/>
        <w:jc w:val="left"/>
      </w:pPr>
      <w:r>
        <w:rPr>
          <w:rStyle w:val="21"/>
          <w:color w:val="000000"/>
        </w:rPr>
        <w:t>Вводить изображения с использованием различных цифровых устройств.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Описывать основные возможности графических редакторов.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Приводить примеры проприетарного и свободного программного обеспечения для создания и обработки объектов компьютерной графики. Выполнять преобразование растровых изображений с целью оптимизации размера изображения, корректировки цветовых кривых, яркости, контрастности.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Обрабатывать изображения с помощью фильтров графического редактора.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  <w:sectPr w:rsidR="0083453D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40" w:h="11900" w:orient="landscape"/>
          <w:pgMar w:top="1272" w:right="999" w:bottom="1272" w:left="6212" w:header="0" w:footer="3" w:gutter="0"/>
          <w:cols w:num="2" w:sep="1" w:space="186"/>
          <w:noEndnote/>
          <w:titlePg/>
          <w:docGrid w:linePitch="360"/>
        </w:sectPr>
      </w:pPr>
      <w:r>
        <w:rPr>
          <w:rStyle w:val="21"/>
          <w:color w:val="000000"/>
        </w:rPr>
        <w:t>Характеризовать основные возможности редакторов презентаций. Приводить примеры проприетарного и свободного программного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2693"/>
        <w:gridCol w:w="1622"/>
        <w:gridCol w:w="4910"/>
        <w:gridCol w:w="4925"/>
      </w:tblGrid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6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 xml:space="preserve">Принципы построения и редактирования трёхмерных моделей. </w:t>
            </w:r>
            <w:r>
              <w:rPr>
                <w:rStyle w:val="27"/>
                <w:color w:val="000000"/>
              </w:rPr>
              <w:t>Сеточные модели. Материалы. Моделирование источников освещения. Камеры. Аддитивные технологии (ЗО-принтеры). Понятие о виртуальной реальности и дополненной реальности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обеспечения для создания и обработки мультимедийных объектов. Обрабатывать изображения и звуки с использованием интернет</w:t>
            </w:r>
            <w:r>
              <w:rPr>
                <w:rStyle w:val="26"/>
                <w:color w:val="000000"/>
              </w:rPr>
              <w:softHyphen/>
              <w:t>приложений.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Пояснять принципы построения трёхмерных моделей.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both"/>
            </w:pPr>
            <w:r>
              <w:rPr>
                <w:rStyle w:val="26"/>
                <w:color w:val="000000"/>
              </w:rPr>
              <w:t>Выполнять операции по построению и редактированию простых трёхмерных моделей.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 xml:space="preserve">Изучать понятие о виртуальной реальности и дополненной реальности. </w:t>
            </w:r>
            <w:r>
              <w:rPr>
                <w:rStyle w:val="27"/>
                <w:color w:val="000000"/>
              </w:rPr>
              <w:t>Практические работы: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before="0" w:line="346" w:lineRule="exact"/>
              <w:jc w:val="both"/>
            </w:pPr>
            <w:r>
              <w:rPr>
                <w:rStyle w:val="27"/>
                <w:color w:val="000000"/>
              </w:rPr>
              <w:t>Многостраничные документы.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before="0" w:line="346" w:lineRule="exact"/>
              <w:jc w:val="left"/>
            </w:pPr>
            <w:r>
              <w:rPr>
                <w:rStyle w:val="27"/>
                <w:color w:val="000000"/>
              </w:rPr>
              <w:t>Коллективная работа над документом.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line="346" w:lineRule="exact"/>
              <w:jc w:val="left"/>
            </w:pPr>
            <w:r>
              <w:rPr>
                <w:rStyle w:val="27"/>
                <w:color w:val="000000"/>
              </w:rPr>
              <w:t>Преобразование растровых изображений.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before="0" w:line="346" w:lineRule="exact"/>
              <w:jc w:val="both"/>
            </w:pPr>
            <w:r>
              <w:rPr>
                <w:rStyle w:val="27"/>
                <w:color w:val="000000"/>
              </w:rPr>
              <w:t>Векторная графика.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before="0" w:line="346" w:lineRule="exact"/>
              <w:jc w:val="left"/>
            </w:pPr>
            <w:r>
              <w:rPr>
                <w:rStyle w:val="27"/>
                <w:color w:val="000000"/>
              </w:rPr>
              <w:t>Презентация с изображениями, звуками и видео.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before="0" w:line="346" w:lineRule="exact"/>
              <w:jc w:val="both"/>
            </w:pPr>
            <w:r>
              <w:rPr>
                <w:rStyle w:val="27"/>
                <w:color w:val="000000"/>
              </w:rPr>
              <w:t>ЗО-моделирование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  <w:color w:val="000000"/>
              </w:rPr>
              <w:t>Итого по разделу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ОБЩЕЕ КОЛИЧЕСТВО ЧАСОВ ПО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34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83453D" w:rsidRDefault="0083453D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</w:pPr>
    </w:p>
    <w:p w:rsidR="0083453D" w:rsidRDefault="0083453D">
      <w:pPr>
        <w:pStyle w:val="25"/>
        <w:framePr w:w="14856" w:wrap="notBeside" w:vAnchor="text" w:hAnchor="text" w:xAlign="center" w:y="1"/>
        <w:shd w:val="clear" w:color="auto" w:fill="auto"/>
        <w:spacing w:line="280" w:lineRule="exact"/>
      </w:pPr>
      <w:bookmarkStart w:id="33" w:name="bookmark36"/>
      <w:r>
        <w:rPr>
          <w:rStyle w:val="24"/>
          <w:b/>
          <w:bCs/>
          <w:color w:val="000000"/>
        </w:rPr>
        <w:lastRenderedPageBreak/>
        <w:t>11 КЛАСС</w:t>
      </w:r>
      <w:bookmarkEnd w:id="3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2717"/>
        <w:gridCol w:w="1694"/>
        <w:gridCol w:w="4810"/>
        <w:gridCol w:w="4939"/>
      </w:tblGrid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after="120" w:line="280" w:lineRule="exact"/>
              <w:ind w:left="200"/>
              <w:jc w:val="left"/>
            </w:pPr>
            <w:r>
              <w:rPr>
                <w:rStyle w:val="26"/>
                <w:color w:val="000000"/>
              </w:rPr>
              <w:t>№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120" w:line="280" w:lineRule="exact"/>
              <w:ind w:left="200"/>
              <w:jc w:val="left"/>
            </w:pPr>
            <w:r>
              <w:rPr>
                <w:rStyle w:val="26"/>
                <w:color w:val="000000"/>
              </w:rPr>
              <w:t>п/п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0" w:lineRule="exact"/>
            </w:pPr>
            <w:r>
              <w:rPr>
                <w:rStyle w:val="26"/>
                <w:color w:val="000000"/>
              </w:rPr>
              <w:t>Наименование разделов и тем учебного предмета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after="180" w:line="280" w:lineRule="exact"/>
              <w:ind w:left="160"/>
              <w:jc w:val="left"/>
            </w:pPr>
            <w:r>
              <w:rPr>
                <w:rStyle w:val="26"/>
                <w:color w:val="000000"/>
              </w:rPr>
              <w:t>Количество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180" w:line="280" w:lineRule="exact"/>
            </w:pPr>
            <w:r>
              <w:rPr>
                <w:rStyle w:val="26"/>
                <w:color w:val="000000"/>
              </w:rPr>
              <w:t>часов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Программное содержание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0" w:lineRule="exact"/>
            </w:pPr>
            <w:r>
              <w:rPr>
                <w:rStyle w:val="26"/>
                <w:color w:val="000000"/>
              </w:rPr>
              <w:t>Основные виды деятельности обучающихся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1"/>
                <w:color w:val="000000"/>
              </w:rPr>
              <w:t>Раздел 1. Цифровая грамотность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>
              <w:rPr>
                <w:rStyle w:val="26"/>
                <w:color w:val="000000"/>
              </w:rPr>
              <w:t>1.1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Сетевые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информационные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технологии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Веб-сайт. Веб-страница. Взаимодействие браузера с веб - сервером. Динамические страницы. Разработка интернет-приложений (сайтов). Сетевое хранение данных. Виды деятельности в сети Интернет. Сервисы Интернета.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Г 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Г осударственные электронные сервисы и услуги. Социальные сети 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Пояснять принципы построения компьютерных сетей.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Выявлять общее и различия в организации локальных и глобальных компьютерных сетей. Приводить примеры сетевых протоколов с определёнными функциями.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 xml:space="preserve">Анализировать адреса в сети Интернет. Характеризовать систему доменных имён и структуру </w:t>
            </w:r>
            <w:r>
              <w:rPr>
                <w:rStyle w:val="26"/>
                <w:color w:val="000000"/>
                <w:lang w:val="en-US" w:eastAsia="en-US"/>
              </w:rPr>
              <w:t>URL</w:t>
            </w:r>
            <w:r w:rsidRPr="00CD368F">
              <w:rPr>
                <w:rStyle w:val="26"/>
                <w:color w:val="000000"/>
                <w:lang w:eastAsia="en-US"/>
              </w:rPr>
              <w:t xml:space="preserve"> </w:t>
            </w:r>
            <w:r>
              <w:rPr>
                <w:rStyle w:val="26"/>
                <w:color w:val="000000"/>
              </w:rPr>
              <w:t>и веб-страницы.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Описывать взаимодействие браузера с веб-сервером.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Анализировать преимущества сетевого хранения данных и возможные проблемы такого решения.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Приводить примеры облачных сервисов.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Приводить примеры различных видов деятельности в сети Интернет.</w:t>
            </w:r>
          </w:p>
        </w:tc>
      </w:tr>
    </w:tbl>
    <w:p w:rsidR="0083453D" w:rsidRDefault="0083453D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2717"/>
        <w:gridCol w:w="1694"/>
        <w:gridCol w:w="4810"/>
        <w:gridCol w:w="4939"/>
      </w:tblGrid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Приводить примеры государственных информационных ресурсов. Характеризовать информационно</w:t>
            </w:r>
            <w:r>
              <w:rPr>
                <w:rStyle w:val="26"/>
                <w:color w:val="000000"/>
              </w:rPr>
              <w:softHyphen/>
              <w:t>образовательную среду своей школы, описывая имеющееся техническое оснащение, программное обеспечение и их использование учителями и школьниками.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Характеризовать возможности социальных сетей.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Формулировать правила поведения в социальных сетях.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Использовать различные стратегии определения подлинности информации, полученной из сети Интернет.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 xml:space="preserve">Приводить примеры открытых образовательных ресурсов. </w:t>
            </w:r>
            <w:r>
              <w:rPr>
                <w:rStyle w:val="27"/>
                <w:color w:val="000000"/>
              </w:rPr>
              <w:t>Практические работы: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line="346" w:lineRule="exact"/>
              <w:jc w:val="both"/>
            </w:pPr>
            <w:r>
              <w:rPr>
                <w:rStyle w:val="27"/>
                <w:color w:val="000000"/>
              </w:rPr>
              <w:t>Локальная сеть.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74"/>
              </w:tabs>
              <w:spacing w:before="0" w:line="346" w:lineRule="exact"/>
              <w:jc w:val="both"/>
            </w:pPr>
            <w:r>
              <w:rPr>
                <w:rStyle w:val="27"/>
                <w:color w:val="000000"/>
              </w:rPr>
              <w:t>Разработка веб-страницы.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line="346" w:lineRule="exact"/>
              <w:jc w:val="both"/>
            </w:pPr>
            <w:r>
              <w:rPr>
                <w:rStyle w:val="27"/>
                <w:color w:val="000000"/>
              </w:rPr>
              <w:t>Язык поисковых запросов.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74"/>
              </w:tabs>
              <w:spacing w:before="0" w:line="346" w:lineRule="exact"/>
              <w:jc w:val="both"/>
            </w:pPr>
            <w:r>
              <w:rPr>
                <w:rStyle w:val="27"/>
                <w:color w:val="000000"/>
              </w:rPr>
              <w:t>Использование интернет-сервисов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>
              <w:rPr>
                <w:rStyle w:val="26"/>
                <w:color w:val="000000"/>
              </w:rPr>
              <w:t>1.2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both"/>
            </w:pPr>
            <w:r>
              <w:rPr>
                <w:rStyle w:val="26"/>
                <w:color w:val="000000"/>
              </w:rPr>
              <w:t>Основы социальной информатики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0" w:lineRule="exact"/>
              <w:jc w:val="left"/>
            </w:pPr>
            <w:r>
              <w:rPr>
                <w:rStyle w:val="26"/>
                <w:color w:val="000000"/>
              </w:rPr>
              <w:t>Техногенные и экономические угрозы, связанные с использованием информационно-коммуникационных технологий. Общие проблемы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Характеризовать сущность понятий «информационная безопасность», «защита информации». Формулировать основные правила</w:t>
            </w:r>
          </w:p>
        </w:tc>
      </w:tr>
    </w:tbl>
    <w:p w:rsidR="0083453D" w:rsidRDefault="0083453D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  <w:sectPr w:rsidR="0083453D">
          <w:pgSz w:w="16840" w:h="11900" w:orient="landscape"/>
          <w:pgMar w:top="1163" w:right="855" w:bottom="1149" w:left="1129" w:header="0" w:footer="3" w:gutter="0"/>
          <w:cols w:space="720"/>
          <w:noEndnote/>
          <w:docGrid w:linePitch="360"/>
        </w:sectPr>
      </w:pPr>
    </w:p>
    <w:p w:rsidR="0083453D" w:rsidRDefault="0011407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-88.4pt;margin-top:1.65pt;width:1.45pt;height:465pt;flip:x;z-index:251664384" o:connectortype="straight"/>
        </w:pict>
      </w:r>
      <w:r>
        <w:rPr>
          <w:noProof/>
        </w:rPr>
        <w:pict>
          <v:shape id="_x0000_s1059" type="#_x0000_t32" style="position:absolute;margin-left:-224.9pt;margin-top:.2pt;width:2.25pt;height:466.45pt;flip:x;z-index:251663360" o:connectortype="straight"/>
        </w:pict>
      </w:r>
      <w:r>
        <w:rPr>
          <w:noProof/>
        </w:rPr>
        <w:pict>
          <v:shape id="_x0000_s1060" type="#_x0000_t32" style="position:absolute;margin-left:-262.4pt;margin-top:-.6pt;width:2.25pt;height:467.25pt;flip:x;z-index:251661312" o:connectortype="straight"/>
        </w:pict>
      </w:r>
      <w:r>
        <w:rPr>
          <w:noProof/>
        </w:rPr>
        <w:pict>
          <v:shape id="_x0000_s1061" type="#_x0000_t32" style="position:absolute;margin-left:-4.4pt;margin-top:.2pt;width:.05pt;height:467.2pt;z-index:251659264" o:connectortype="straight"/>
        </w:pict>
      </w:r>
      <w:r>
        <w:rPr>
          <w:noProof/>
        </w:rPr>
        <w:pict>
          <v:shape id="_x0000_s1062" type="#_x0000_t32" style="position:absolute;margin-left:-259.4pt;margin-top:.2pt;width:735.75pt;height:.7pt;flip:y;z-index:251658240" o:connectortype="straight"/>
        </w:pict>
      </w:r>
      <w:r w:rsidR="0083453D">
        <w:rPr>
          <w:rStyle w:val="21"/>
          <w:color w:val="000000"/>
        </w:rPr>
        <w:t>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</w:t>
      </w:r>
    </w:p>
    <w:p w:rsidR="0083453D" w:rsidRDefault="0083453D">
      <w:pPr>
        <w:pStyle w:val="90"/>
        <w:shd w:val="clear" w:color="auto" w:fill="auto"/>
      </w:pPr>
      <w:r>
        <w:rPr>
          <w:rStyle w:val="91"/>
          <w:i w:val="0"/>
          <w:iCs w:val="0"/>
          <w:color w:val="000000"/>
        </w:rPr>
        <w:t xml:space="preserve">Правовое обеспечение информационной безопасности. </w:t>
      </w:r>
      <w:r>
        <w:rPr>
          <w:rStyle w:val="9"/>
          <w:i/>
          <w:iCs/>
          <w:color w:val="000000"/>
        </w:rPr>
        <w:t>Электронная подпись, сертифицированные сайты и документы.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</w:t>
      </w:r>
    </w:p>
    <w:p w:rsidR="0083453D" w:rsidRDefault="0011407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pict>
          <v:shape id="_x0000_s1063" type="#_x0000_t32" style="position:absolute;margin-left:-263.15pt;margin-top:171.05pt;width:741.75pt;height:3.75pt;z-index:251660288" o:connectortype="straight"/>
        </w:pict>
      </w:r>
      <w:r w:rsidR="0083453D">
        <w:rPr>
          <w:rStyle w:val="21"/>
          <w:color w:val="000000"/>
        </w:rPr>
        <w:t xml:space="preserve">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  <w:r w:rsidR="0083453D">
        <w:rPr>
          <w:rStyle w:val="212"/>
          <w:color w:val="000000"/>
        </w:rPr>
        <w:t xml:space="preserve">Шифрование данных. </w:t>
      </w:r>
      <w:r w:rsidR="0083453D">
        <w:rPr>
          <w:rStyle w:val="21"/>
          <w:color w:val="000000"/>
        </w:rPr>
        <w:t>Информационные технологии и профессиональная деятельность. Информационные ресурсы.</w:t>
      </w:r>
    </w:p>
    <w:p w:rsidR="0083453D" w:rsidRDefault="00114076">
      <w:pPr>
        <w:pStyle w:val="210"/>
        <w:shd w:val="clear" w:color="auto" w:fill="auto"/>
        <w:spacing w:before="0" w:line="346" w:lineRule="exact"/>
        <w:jc w:val="left"/>
      </w:pPr>
      <w:r>
        <w:rPr>
          <w:noProof/>
        </w:rPr>
        <w:lastRenderedPageBreak/>
        <w:pict>
          <v:shape id="_x0000_s1064" type="#_x0000_t32" style="position:absolute;margin-left:234.9pt;margin-top:.2pt;width:.75pt;height:467.2pt;z-index:251662336" o:connectortype="straight"/>
        </w:pict>
      </w:r>
      <w:r w:rsidR="0083453D">
        <w:rPr>
          <w:rStyle w:val="21"/>
          <w:color w:val="000000"/>
        </w:rPr>
        <w:t>информационной безопасности. Характеризовать средства защиты информации в компьютерах, компьютерных сетях и автоматизированных информационных системах. Анализировать законодательную базу, касающуюся информационной безопасности.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Описывать способы борьбы с вредоносным программным обеспечением, использовать антивирусные программы.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Описывать пути предотвращения несанкционированного доступа к личной конфиденциальной информации, хранящейся на персональном компьютере, мобильных устройствах.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Использовать паролирование и архивирование для обеспечения защиты информации.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</w:pPr>
      <w:r>
        <w:rPr>
          <w:rStyle w:val="21"/>
          <w:color w:val="000000"/>
        </w:rPr>
        <w:t>Давать определения понятий «информационный ресурс», «информационный продукт», «информационная услуга».</w:t>
      </w:r>
    </w:p>
    <w:p w:rsidR="0083453D" w:rsidRDefault="0083453D">
      <w:pPr>
        <w:pStyle w:val="210"/>
        <w:shd w:val="clear" w:color="auto" w:fill="auto"/>
        <w:spacing w:before="0" w:line="346" w:lineRule="exact"/>
        <w:jc w:val="left"/>
        <w:sectPr w:rsidR="0083453D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40" w:h="11900" w:orient="landscape"/>
          <w:pgMar w:top="1272" w:right="1057" w:bottom="1248" w:left="6313" w:header="0" w:footer="3" w:gutter="0"/>
          <w:cols w:num="2" w:sep="1" w:space="158"/>
          <w:noEndnote/>
          <w:titlePg/>
          <w:docGrid w:linePitch="360"/>
        </w:sectPr>
      </w:pPr>
      <w:r>
        <w:rPr>
          <w:rStyle w:val="21"/>
          <w:color w:val="000000"/>
        </w:rPr>
        <w:t>Выявлять отличия информационных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2717"/>
        <w:gridCol w:w="1694"/>
        <w:gridCol w:w="4810"/>
        <w:gridCol w:w="4939"/>
      </w:tblGrid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5" w:lineRule="exact"/>
              <w:jc w:val="left"/>
            </w:pPr>
            <w:r>
              <w:rPr>
                <w:rStyle w:val="26"/>
                <w:color w:val="000000"/>
              </w:rPr>
              <w:t>Цифровая экономика. Информационная культура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продуктов от продуктов материальных.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>Называть основные черты цифровой экономики.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6"/>
                <w:color w:val="000000"/>
              </w:rPr>
              <w:t xml:space="preserve">Анализировать сущность понятия «информационная культура». </w:t>
            </w:r>
            <w:r>
              <w:rPr>
                <w:rStyle w:val="27"/>
                <w:color w:val="000000"/>
              </w:rPr>
              <w:t>Практические работы: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8"/>
              </w:tabs>
              <w:spacing w:before="0" w:line="346" w:lineRule="exact"/>
              <w:jc w:val="left"/>
            </w:pPr>
            <w:r>
              <w:rPr>
                <w:rStyle w:val="27"/>
                <w:color w:val="000000"/>
              </w:rPr>
              <w:t>Использование антивирусной программы.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69"/>
              </w:tabs>
              <w:spacing w:before="0" w:line="346" w:lineRule="exact"/>
              <w:jc w:val="both"/>
            </w:pPr>
            <w:r>
              <w:rPr>
                <w:rStyle w:val="27"/>
                <w:color w:val="000000"/>
              </w:rPr>
              <w:t>Архивация данных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  <w:color w:val="000000"/>
              </w:rPr>
              <w:t>Итого по разделу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1"/>
                <w:color w:val="000000"/>
              </w:rPr>
              <w:t>Раздел 2. Теоретические основы информатики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6"/>
                <w:color w:val="000000"/>
              </w:rPr>
              <w:t>2.1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6"/>
                <w:color w:val="000000"/>
              </w:rPr>
              <w:t>Информационное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6"/>
                <w:color w:val="000000"/>
              </w:rPr>
              <w:t>моделирование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6"/>
                <w:color w:val="000000"/>
              </w:rPr>
              <w:t>Модели и моделирование. Цели моделирования. Адекватность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6"/>
                <w:color w:val="000000"/>
              </w:rPr>
              <w:t>Г рафическое представление данных (схемы, таблицы, графики).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6"/>
                <w:color w:val="000000"/>
              </w:rPr>
              <w:t>Г 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6"/>
                <w:color w:val="000000"/>
              </w:rPr>
              <w:t>Определять понятия «модель», «моделирование».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6"/>
                <w:color w:val="000000"/>
              </w:rPr>
              <w:t>Классифицировать модели по заданному основанию.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6"/>
                <w:color w:val="000000"/>
              </w:rPr>
              <w:t>Определять цель моделирования в конкретном случае.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>
              <w:rPr>
                <w:rStyle w:val="26"/>
                <w:color w:val="000000"/>
              </w:rPr>
              <w:t>Приводить примеры результатов моделирования, представленных в виде, удобном для восприятия человеком. Применять алгоритмы нахождения кратчайших путей между вершинами ориентированного графа. Применять алгоритмы определения количества различных путей между вершинами ориентированного ациклического</w:t>
            </w:r>
          </w:p>
        </w:tc>
      </w:tr>
    </w:tbl>
    <w:p w:rsidR="0083453D" w:rsidRDefault="0083453D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2717"/>
        <w:gridCol w:w="1694"/>
        <w:gridCol w:w="4810"/>
        <w:gridCol w:w="4939"/>
      </w:tblGrid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6"/>
                <w:color w:val="000000"/>
              </w:rPr>
              <w:t>путей между вершинами ориентированного ациклического графа).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6"/>
                <w:color w:val="000000"/>
              </w:rPr>
      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6"/>
                <w:color w:val="000000"/>
              </w:rPr>
              <w:t>графа.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6"/>
                <w:color w:val="000000"/>
              </w:rPr>
              <w:t>Характеризовать игру как модель некоторой ситуации.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6"/>
                <w:color w:val="000000"/>
              </w:rPr>
              <w:t>Давать определение выигрышной стратегии.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6"/>
                <w:color w:val="000000"/>
              </w:rPr>
              <w:t>Описывать выигрышную стратегию в заданной игровой ситуации в форме дерева или в табличной форме. Приводить примеры использования деревьев и графов при описании объектов и процессов окружающего мира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  <w:color w:val="000000"/>
              </w:rPr>
              <w:t>Итого по разделу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1"/>
                <w:color w:val="000000"/>
              </w:rPr>
              <w:t>Раздел 3. Алгоритмы и программирование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200"/>
              <w:jc w:val="left"/>
            </w:pPr>
            <w:r>
              <w:rPr>
                <w:rStyle w:val="26"/>
                <w:color w:val="000000"/>
              </w:rPr>
              <w:t>3.1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both"/>
            </w:pPr>
            <w:r>
              <w:rPr>
                <w:rStyle w:val="26"/>
                <w:color w:val="000000"/>
              </w:rPr>
              <w:t>Алгоритмы и элементы программирования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6"/>
                <w:color w:val="000000"/>
              </w:rPr>
              <w:t>11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6"/>
                <w:color w:val="000000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6"/>
                <w:color w:val="000000"/>
              </w:rPr>
              <w:t xml:space="preserve">Этапы решения задач на компьютере. Язык программирования (Паскаль, </w:t>
            </w:r>
            <w:r>
              <w:rPr>
                <w:rStyle w:val="26"/>
                <w:color w:val="000000"/>
                <w:lang w:val="en-US" w:eastAsia="en-US"/>
              </w:rPr>
              <w:t>Python</w:t>
            </w:r>
            <w:r w:rsidRPr="00CD368F">
              <w:rPr>
                <w:rStyle w:val="26"/>
                <w:color w:val="000000"/>
                <w:lang w:eastAsia="en-US"/>
              </w:rPr>
              <w:t xml:space="preserve">, </w:t>
            </w:r>
            <w:r>
              <w:rPr>
                <w:rStyle w:val="26"/>
                <w:color w:val="000000"/>
                <w:lang w:val="en-US" w:eastAsia="en-US"/>
              </w:rPr>
              <w:t>Java</w:t>
            </w:r>
            <w:r w:rsidRPr="00CD368F">
              <w:rPr>
                <w:rStyle w:val="26"/>
                <w:color w:val="000000"/>
                <w:lang w:eastAsia="en-US"/>
              </w:rPr>
              <w:t xml:space="preserve">, </w:t>
            </w:r>
            <w:r>
              <w:rPr>
                <w:rStyle w:val="26"/>
                <w:color w:val="000000"/>
              </w:rPr>
              <w:t xml:space="preserve">C++, </w:t>
            </w:r>
            <w:r>
              <w:rPr>
                <w:rStyle w:val="26"/>
                <w:color w:val="000000"/>
                <w:lang w:val="en-US" w:eastAsia="en-US"/>
              </w:rPr>
              <w:t>C</w:t>
            </w:r>
            <w:r w:rsidRPr="00CD368F">
              <w:rPr>
                <w:rStyle w:val="26"/>
                <w:color w:val="000000"/>
                <w:lang w:eastAsia="en-US"/>
              </w:rPr>
              <w:t xml:space="preserve">#). </w:t>
            </w:r>
            <w:r>
              <w:rPr>
                <w:rStyle w:val="26"/>
                <w:color w:val="000000"/>
              </w:rPr>
              <w:t>Основные конструкции языка программирования. Типы данных: целочисленные, вещественные,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6"/>
                <w:color w:val="000000"/>
              </w:rPr>
              <w:t>Определять результат работы алгоритма для исполнителя при заданных исходных данных и возможные исходные данные для известного результата.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6"/>
                <w:color w:val="000000"/>
              </w:rPr>
              <w:t>Приводить примеры алгоритмов, содержащих последовательные, ветвящиеся и циклические структуры. Анализировать циклические алгоритмы для исполнителя. Выделять этапы решения задачи на компьютере.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6"/>
                <w:color w:val="000000"/>
              </w:rPr>
              <w:t>Пояснять сущность выделенных</w:t>
            </w:r>
          </w:p>
        </w:tc>
      </w:tr>
    </w:tbl>
    <w:p w:rsidR="0083453D" w:rsidRDefault="0083453D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  <w:sectPr w:rsidR="0083453D">
          <w:pgSz w:w="16840" w:h="11900" w:orient="landscape"/>
          <w:pgMar w:top="1178" w:right="855" w:bottom="1240" w:left="1129" w:header="0" w:footer="3" w:gutter="0"/>
          <w:cols w:space="720"/>
          <w:noEndnote/>
          <w:docGrid w:linePitch="360"/>
        </w:sectPr>
      </w:pPr>
    </w:p>
    <w:p w:rsidR="0083453D" w:rsidRDefault="00114076">
      <w:pPr>
        <w:pStyle w:val="210"/>
        <w:shd w:val="clear" w:color="auto" w:fill="auto"/>
        <w:spacing w:before="0" w:line="341" w:lineRule="exact"/>
        <w:jc w:val="left"/>
      </w:pPr>
      <w:r>
        <w:rPr>
          <w:noProof/>
        </w:rPr>
        <w:lastRenderedPageBreak/>
        <w:pict>
          <v:shape id="_x0000_s1071" type="#_x0000_t32" style="position:absolute;margin-left:-3.2pt;margin-top:-3.3pt;width:0;height:464.95pt;z-index:251671552" o:connectortype="straight"/>
        </w:pict>
      </w:r>
      <w:r>
        <w:rPr>
          <w:noProof/>
        </w:rPr>
        <w:pict>
          <v:shape id="_x0000_s1072" type="#_x0000_t32" style="position:absolute;margin-left:-87.95pt;margin-top:-2.6pt;width:0;height:465.75pt;z-index:251670528" o:connectortype="straight"/>
        </w:pict>
      </w:r>
      <w:r>
        <w:rPr>
          <w:noProof/>
        </w:rPr>
        <w:pict>
          <v:shape id="_x0000_s1073" type="#_x0000_t32" style="position:absolute;margin-left:-227.45pt;margin-top:-.3pt;width:1.5pt;height:462pt;z-index:251669504" o:connectortype="straight"/>
        </w:pict>
      </w:r>
      <w:r>
        <w:rPr>
          <w:noProof/>
        </w:rPr>
        <w:pict>
          <v:shape id="_x0000_s1074" type="#_x0000_t32" style="position:absolute;margin-left:-263.45pt;margin-top:-3.35pt;width:0;height:467.25pt;z-index:251668480" o:connectortype="straight"/>
        </w:pict>
      </w:r>
      <w:r>
        <w:rPr>
          <w:noProof/>
        </w:rPr>
        <w:pict>
          <v:shape id="_x0000_s1075" type="#_x0000_t32" style="position:absolute;margin-left:-261.2pt;margin-top:-3.35pt;width:746.25pt;height:.75pt;flip:y;z-index:251665408" o:connectortype="straight"/>
        </w:pict>
      </w:r>
      <w:r w:rsidR="0083453D">
        <w:rPr>
          <w:rStyle w:val="21"/>
          <w:color w:val="000000"/>
        </w:rPr>
        <w:t>символьные, логические. Ветвления. Составные условия. Циклы с условием. Циклы по переменной. Использование таблиц трассировки. 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3453D" w:rsidRDefault="0083453D">
      <w:pPr>
        <w:pStyle w:val="90"/>
        <w:shd w:val="clear" w:color="auto" w:fill="auto"/>
        <w:spacing w:line="341" w:lineRule="exact"/>
      </w:pPr>
      <w:r>
        <w:rPr>
          <w:rStyle w:val="91"/>
          <w:i w:val="0"/>
          <w:iCs w:val="0"/>
          <w:color w:val="000000"/>
        </w:rPr>
        <w:t xml:space="preserve">Обработка символьных данных. Встроенные функции языка программирования для обработки символьных строк. </w:t>
      </w:r>
      <w:r>
        <w:rPr>
          <w:rStyle w:val="9"/>
          <w:i/>
          <w:iCs/>
          <w:color w:val="000000"/>
        </w:rPr>
        <w:t xml:space="preserve">Алгоритмы редактирования текстов (замена символа/фрагмента, удаление и вставка символа/фрагмента, поиск вхождения заданного образца). </w:t>
      </w:r>
      <w:r>
        <w:rPr>
          <w:rStyle w:val="91"/>
          <w:i w:val="0"/>
          <w:iCs w:val="0"/>
          <w:color w:val="000000"/>
        </w:rPr>
        <w:t>Табличные величины (массивы).</w:t>
      </w:r>
    </w:p>
    <w:p w:rsidR="0083453D" w:rsidRDefault="00114076">
      <w:pPr>
        <w:pStyle w:val="210"/>
        <w:shd w:val="clear" w:color="auto" w:fill="auto"/>
        <w:spacing w:before="0" w:line="341" w:lineRule="exact"/>
        <w:jc w:val="left"/>
      </w:pPr>
      <w:r>
        <w:rPr>
          <w:noProof/>
        </w:rPr>
        <w:pict>
          <v:shape id="_x0000_s1076" type="#_x0000_t32" style="position:absolute;margin-left:-263.45pt;margin-top:18.35pt;width:749.25pt;height:.05pt;z-index:251666432" o:connectortype="straight"/>
        </w:pict>
      </w:r>
      <w:r w:rsidR="0083453D">
        <w:rPr>
          <w:rStyle w:val="21"/>
          <w:color w:val="000000"/>
        </w:rPr>
        <w:t>этапов.</w:t>
      </w:r>
    </w:p>
    <w:p w:rsidR="0083453D" w:rsidRDefault="00114076">
      <w:pPr>
        <w:pStyle w:val="210"/>
        <w:shd w:val="clear" w:color="auto" w:fill="auto"/>
        <w:spacing w:before="0" w:line="341" w:lineRule="exact"/>
        <w:jc w:val="left"/>
      </w:pPr>
      <w:r>
        <w:rPr>
          <w:noProof/>
        </w:rPr>
        <w:lastRenderedPageBreak/>
        <w:pict>
          <v:shape id="_x0000_s1077" type="#_x0000_t32" style="position:absolute;margin-left:242.15pt;margin-top:-4.1pt;width:.75pt;height:465.75pt;z-index:251667456" o:connectortype="straight"/>
        </w:pict>
      </w:r>
      <w:r w:rsidR="0083453D">
        <w:rPr>
          <w:rStyle w:val="21"/>
          <w:color w:val="000000"/>
        </w:rPr>
        <w:t>Отлаживать программы с помощью трассировочных таблиц.</w:t>
      </w:r>
    </w:p>
    <w:p w:rsidR="0083453D" w:rsidRDefault="0083453D">
      <w:pPr>
        <w:pStyle w:val="210"/>
        <w:shd w:val="clear" w:color="auto" w:fill="auto"/>
        <w:spacing w:before="0" w:line="341" w:lineRule="exact"/>
        <w:jc w:val="left"/>
      </w:pPr>
      <w:r>
        <w:rPr>
          <w:rStyle w:val="21"/>
          <w:color w:val="000000"/>
        </w:rPr>
        <w:t>Анализировать интерфейс интегрированной среды разработки программ на выбранном языке программирования.</w:t>
      </w:r>
    </w:p>
    <w:p w:rsidR="0083453D" w:rsidRDefault="0083453D">
      <w:pPr>
        <w:pStyle w:val="210"/>
        <w:shd w:val="clear" w:color="auto" w:fill="auto"/>
        <w:spacing w:before="0" w:line="341" w:lineRule="exact"/>
        <w:jc w:val="left"/>
      </w:pPr>
      <w:r>
        <w:rPr>
          <w:rStyle w:val="21"/>
          <w:color w:val="000000"/>
        </w:rPr>
        <w:t>Приводить примеры одномерных и двумерных массивов.</w:t>
      </w:r>
    </w:p>
    <w:p w:rsidR="0083453D" w:rsidRDefault="0083453D">
      <w:pPr>
        <w:pStyle w:val="210"/>
        <w:shd w:val="clear" w:color="auto" w:fill="auto"/>
        <w:spacing w:before="0" w:line="341" w:lineRule="exact"/>
        <w:jc w:val="left"/>
      </w:pPr>
      <w:r>
        <w:rPr>
          <w:rStyle w:val="21"/>
          <w:color w:val="000000"/>
        </w:rPr>
        <w:t>Приводить примеры задач из повседневной жизни, предполагающих использование массивов.</w:t>
      </w:r>
    </w:p>
    <w:p w:rsidR="0083453D" w:rsidRDefault="0083453D">
      <w:pPr>
        <w:pStyle w:val="210"/>
        <w:shd w:val="clear" w:color="auto" w:fill="auto"/>
        <w:spacing w:before="0" w:line="341" w:lineRule="exact"/>
        <w:ind w:right="300"/>
        <w:jc w:val="both"/>
      </w:pPr>
      <w:r>
        <w:rPr>
          <w:rStyle w:val="21"/>
          <w:color w:val="000000"/>
        </w:rPr>
        <w:t>Записывать и отлаживать программы в интегрированной среде разработки программ.</w:t>
      </w:r>
    </w:p>
    <w:p w:rsidR="0083453D" w:rsidRDefault="0083453D">
      <w:pPr>
        <w:pStyle w:val="210"/>
        <w:shd w:val="clear" w:color="auto" w:fill="auto"/>
        <w:spacing w:before="0" w:line="341" w:lineRule="exact"/>
        <w:jc w:val="left"/>
      </w:pPr>
      <w:r>
        <w:rPr>
          <w:rStyle w:val="21"/>
          <w:color w:val="000000"/>
        </w:rPr>
        <w:t>Разрабатывать и осуществлять программную реализацию алгоритмов решения типовых задач.</w:t>
      </w:r>
    </w:p>
    <w:p w:rsidR="0083453D" w:rsidRDefault="0083453D">
      <w:pPr>
        <w:pStyle w:val="210"/>
        <w:shd w:val="clear" w:color="auto" w:fill="auto"/>
        <w:spacing w:before="0" w:line="341" w:lineRule="exact"/>
        <w:jc w:val="left"/>
      </w:pPr>
      <w:r>
        <w:rPr>
          <w:rStyle w:val="21"/>
          <w:color w:val="000000"/>
        </w:rPr>
        <w:t>Разбивать задачу на подзадачи. Оформлять логически целостные или повторяющиеся фрагменты программы в виде подпрограмм.</w:t>
      </w:r>
    </w:p>
    <w:p w:rsidR="0083453D" w:rsidRDefault="0083453D">
      <w:pPr>
        <w:pStyle w:val="90"/>
        <w:shd w:val="clear" w:color="auto" w:fill="auto"/>
        <w:spacing w:line="341" w:lineRule="exact"/>
      </w:pPr>
      <w:r>
        <w:rPr>
          <w:rStyle w:val="9"/>
          <w:i/>
          <w:iCs/>
          <w:color w:val="000000"/>
        </w:rPr>
        <w:t>Пояснять сущность рекурсивного алгоритма.</w:t>
      </w:r>
    </w:p>
    <w:p w:rsidR="0083453D" w:rsidRDefault="0083453D">
      <w:pPr>
        <w:pStyle w:val="90"/>
        <w:shd w:val="clear" w:color="auto" w:fill="auto"/>
        <w:spacing w:line="341" w:lineRule="exact"/>
        <w:sectPr w:rsidR="0083453D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6840" w:h="11900" w:orient="landscape"/>
          <w:pgMar w:top="1282" w:right="996" w:bottom="1282" w:left="6289" w:header="0" w:footer="3" w:gutter="0"/>
          <w:cols w:num="2" w:sep="1" w:space="102"/>
          <w:noEndnote/>
          <w:titlePg/>
          <w:docGrid w:linePitch="360"/>
        </w:sectPr>
      </w:pPr>
      <w:r>
        <w:rPr>
          <w:rStyle w:val="9"/>
          <w:i/>
          <w:iCs/>
          <w:color w:val="000000"/>
        </w:rPr>
        <w:t>Находить рекурсивные объекты в окружающем мире.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2717"/>
        <w:gridCol w:w="1694"/>
        <w:gridCol w:w="4810"/>
        <w:gridCol w:w="4939"/>
      </w:tblGrid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12"/>
                <w:color w:val="000000"/>
              </w:rPr>
              <w:t>Понятие о двумерных массивах (матрицах).</w:t>
            </w:r>
            <w:r>
              <w:rPr>
                <w:rStyle w:val="23"/>
                <w:color w:val="000000"/>
              </w:rPr>
              <w:t xml:space="preserve"> </w:t>
            </w:r>
            <w:r>
              <w:rPr>
                <w:rStyle w:val="21"/>
                <w:color w:val="000000"/>
              </w:rPr>
              <w:t>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1"/>
                <w:color w:val="000000"/>
              </w:rPr>
      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      </w:r>
            <w:r>
              <w:rPr>
                <w:rStyle w:val="212"/>
                <w:color w:val="000000"/>
              </w:rPr>
              <w:t>Рекурсивные алгоритмы.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12"/>
                <w:color w:val="000000"/>
              </w:rPr>
              <w:t>Сложность вычисления: количество выполненных операций, размер используемой памяти, зависимость количества операций от размера исходных данных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12"/>
                <w:color w:val="000000"/>
              </w:rPr>
              <w:t>Определять результат работы простого рекурсивного алгоритма. Пояснять понятия «вычислительный процесс», «сложность алгоритма», «эффективность алгоритма».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left"/>
            </w:pPr>
            <w:r>
              <w:rPr>
                <w:rStyle w:val="212"/>
                <w:color w:val="000000"/>
              </w:rPr>
              <w:t>Давать оценку сложности известных алгоритмов. Приводить примеры эффективных алгоритмов. Практические работы: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74"/>
              </w:tabs>
              <w:spacing w:before="0" w:line="341" w:lineRule="exact"/>
              <w:jc w:val="left"/>
            </w:pPr>
            <w:r>
              <w:rPr>
                <w:rStyle w:val="212"/>
                <w:color w:val="000000"/>
              </w:rPr>
              <w:t>Выделение и обработка цифр целого числа в различных системах счисления с использованием операций целочисленной арифметики.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74"/>
              </w:tabs>
              <w:spacing w:before="0" w:line="341" w:lineRule="exact"/>
              <w:jc w:val="both"/>
            </w:pPr>
            <w:r>
              <w:rPr>
                <w:rStyle w:val="212"/>
                <w:color w:val="000000"/>
              </w:rPr>
              <w:t>Решения задач методом перебора.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before="0" w:line="341" w:lineRule="exact"/>
              <w:jc w:val="both"/>
            </w:pPr>
            <w:r>
              <w:rPr>
                <w:rStyle w:val="212"/>
                <w:color w:val="000000"/>
              </w:rPr>
              <w:t>Обработка числового массива.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before="0" w:line="341" w:lineRule="exact"/>
              <w:jc w:val="both"/>
            </w:pPr>
            <w:r>
              <w:rPr>
                <w:rStyle w:val="212"/>
                <w:color w:val="000000"/>
              </w:rPr>
              <w:t>Обработка символьных строк.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98"/>
              </w:tabs>
              <w:spacing w:before="0" w:line="341" w:lineRule="exact"/>
              <w:jc w:val="both"/>
            </w:pPr>
            <w:r>
              <w:rPr>
                <w:rStyle w:val="212"/>
                <w:color w:val="000000"/>
              </w:rPr>
              <w:t>Функции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Итого по разделу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11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83453D" w:rsidRDefault="0083453D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2717"/>
        <w:gridCol w:w="1694"/>
        <w:gridCol w:w="4810"/>
        <w:gridCol w:w="4939"/>
      </w:tblGrid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  <w:color w:val="000000"/>
              </w:rPr>
              <w:lastRenderedPageBreak/>
              <w:t>Раздел 4. Информационные технологии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1"/>
                <w:color w:val="000000"/>
              </w:rPr>
              <w:t>4.1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1"/>
                <w:color w:val="000000"/>
              </w:rPr>
              <w:t>Электронные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1"/>
                <w:color w:val="000000"/>
              </w:rPr>
              <w:t>таблицы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      </w:r>
            <w:r>
              <w:rPr>
                <w:rStyle w:val="212"/>
                <w:color w:val="000000"/>
              </w:rPr>
              <w:t>Интеллектуальный анализ данных.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      </w:r>
            <w:r>
              <w:rPr>
                <w:rStyle w:val="212"/>
                <w:color w:val="000000"/>
              </w:rPr>
              <w:t xml:space="preserve">Вычисление коэффициента корреляции двух рядов данных. Подбор линии тренда, решение задач прогнозирования. </w:t>
            </w:r>
            <w:r>
              <w:rPr>
                <w:rStyle w:val="21"/>
                <w:color w:val="000000"/>
              </w:rPr>
              <w:t>Компьютерно-математические модели. Этапы компьютерно</w:t>
            </w:r>
            <w:r>
              <w:rPr>
                <w:rStyle w:val="21"/>
                <w:color w:val="000000"/>
              </w:rPr>
              <w:softHyphen/>
              <w:t>математического моделирования: постановка задачи, разработка модели, тестирование модели, компьютерный эксперимент, анализ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Приводить примеры задач анализа данных.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Пояснять на примерах последовательность решения задач анализа данных.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Решать простые задачи анализа данных с помощью электронных таблиц.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Использовать сортировку и фильтры. Использовать средства деловой графики для наглядного представления данных.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Характеризовать этапы компьютерно</w:t>
            </w:r>
            <w:r>
              <w:rPr>
                <w:rStyle w:val="21"/>
                <w:color w:val="000000"/>
              </w:rPr>
              <w:softHyphen/>
              <w:t>математического моделирования. Исследовать готовую компьютерную модель по выбранной теме.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Решать простые расчётные и оптимизационные задачи с помощью электронных таблиц.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2"/>
                <w:color w:val="000000"/>
              </w:rPr>
              <w:t>Практические работы: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02"/>
              </w:tabs>
              <w:spacing w:before="0" w:line="346" w:lineRule="exact"/>
              <w:jc w:val="both"/>
            </w:pPr>
            <w:r>
              <w:rPr>
                <w:rStyle w:val="212"/>
                <w:color w:val="000000"/>
              </w:rPr>
              <w:t>Статистическая обработка данных средствами редактора электронных таблиц.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12"/>
              </w:tabs>
              <w:spacing w:before="0" w:line="346" w:lineRule="exact"/>
              <w:jc w:val="left"/>
            </w:pPr>
            <w:r>
              <w:rPr>
                <w:rStyle w:val="212"/>
                <w:color w:val="000000"/>
              </w:rPr>
              <w:t>Наглядное представление результатов статистической обработки данных в виде диаграмм</w:t>
            </w:r>
          </w:p>
        </w:tc>
      </w:tr>
    </w:tbl>
    <w:p w:rsidR="0083453D" w:rsidRDefault="0083453D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2717"/>
        <w:gridCol w:w="1694"/>
        <w:gridCol w:w="4810"/>
        <w:gridCol w:w="4939"/>
      </w:tblGrid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результатов моделирования.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2"/>
                <w:color w:val="000000"/>
              </w:rPr>
              <w:t>Примеры: моделирование движения, моделирование биологических систем, математические модели в экономике.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Численное решение уравнений с помощью подбора параметра.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2"/>
                <w:color w:val="000000"/>
              </w:rPr>
              <w:t>Оптимизация как поиск наилучшего решения в заданных условиях. Целевая функция, ограничения. Решение задач оптимизации с помощью электронных таблиц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2"/>
                <w:color w:val="000000"/>
              </w:rPr>
              <w:t>средствами редактора электронных таблиц.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93"/>
              </w:tabs>
              <w:spacing w:before="0" w:line="346" w:lineRule="exact"/>
              <w:jc w:val="left"/>
            </w:pPr>
            <w:r>
              <w:rPr>
                <w:rStyle w:val="212"/>
                <w:color w:val="000000"/>
              </w:rPr>
              <w:t>Работа с готовой компьютерной моделью по выбранной теме.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12"/>
              </w:tabs>
              <w:spacing w:before="0" w:line="346" w:lineRule="exact"/>
              <w:jc w:val="left"/>
            </w:pPr>
            <w:r>
              <w:rPr>
                <w:rStyle w:val="212"/>
                <w:color w:val="000000"/>
              </w:rPr>
              <w:t>Численное решение уравнений с помощью подбора параметра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1"/>
                <w:color w:val="000000"/>
              </w:rPr>
              <w:t>4.2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Базы данных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Табличные (реляционные) базы данных. Таблица -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 xml:space="preserve">Многотабличные базы данных. Типы связей между таблицами. </w:t>
            </w:r>
            <w:r>
              <w:rPr>
                <w:rStyle w:val="212"/>
                <w:color w:val="000000"/>
              </w:rPr>
              <w:t>Внешний ключ. Целостность.</w:t>
            </w:r>
            <w:r>
              <w:rPr>
                <w:rStyle w:val="21"/>
                <w:color w:val="000000"/>
              </w:rPr>
              <w:t xml:space="preserve"> Запросы к многотабличным базам данных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Приводить примеры использования баз данных.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Характеризовать базу данных как модель предметной области. Проектировать многотабличную базу данных, различать типы связей между таблицами.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Осуществлять ввод и редактирование данных.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Осуществлять сортировку, поиск и выбор данных в готовой базе данных. Формировать запросы на поиск данных в среде системы управления базами данных.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2"/>
                <w:color w:val="000000"/>
              </w:rPr>
              <w:t>Практические работы:</w:t>
            </w:r>
          </w:p>
        </w:tc>
      </w:tr>
    </w:tbl>
    <w:p w:rsidR="0083453D" w:rsidRDefault="0083453D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2717"/>
        <w:gridCol w:w="1694"/>
        <w:gridCol w:w="4810"/>
        <w:gridCol w:w="4939"/>
      </w:tblGrid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74"/>
              </w:tabs>
              <w:spacing w:before="0" w:line="346" w:lineRule="exact"/>
              <w:jc w:val="left"/>
            </w:pPr>
            <w:r>
              <w:rPr>
                <w:rStyle w:val="212"/>
                <w:color w:val="000000"/>
              </w:rPr>
              <w:t>Проектирование структуры простой многотабличной реляционной базы данных.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83"/>
              </w:tabs>
              <w:spacing w:before="0" w:line="346" w:lineRule="exact"/>
              <w:jc w:val="left"/>
            </w:pPr>
            <w:r>
              <w:rPr>
                <w:rStyle w:val="212"/>
                <w:color w:val="000000"/>
              </w:rPr>
              <w:t>Работа с готовой базой данных (заполнение базы данных; поиск, сортировка и фильтрация записей; запросы на выборку данных)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>
              <w:rPr>
                <w:rStyle w:val="21"/>
                <w:color w:val="000000"/>
              </w:rPr>
              <w:t>4.3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Средства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искусственного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интеллекта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Пояснять понятия «искусственный интеллект», «машинное обучение».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Приводить примеры задач, решаемых с помощью искусственного интеллекта.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Использовать сервисы машинного перевода и распознавания устной речи, идентификации и поиска изображений, распознавания лиц.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Характеризовать самообучающиеся системы и раскрывать роль искусственного интеллекта в компьютерных играх.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Использовать методы искусственного интеллекта в обучающих системах, в робототехнике.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6" w:lineRule="exact"/>
              <w:jc w:val="left"/>
            </w:pPr>
            <w:r>
              <w:rPr>
                <w:rStyle w:val="21"/>
                <w:color w:val="000000"/>
              </w:rPr>
              <w:t>Исследовать перспективы развития компьютерных интеллектуальных систем.</w:t>
            </w:r>
          </w:p>
        </w:tc>
      </w:tr>
    </w:tbl>
    <w:p w:rsidR="0083453D" w:rsidRDefault="0083453D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2717"/>
        <w:gridCol w:w="1694"/>
        <w:gridCol w:w="4810"/>
        <w:gridCol w:w="4939"/>
      </w:tblGrid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both"/>
            </w:pPr>
            <w:r>
              <w:rPr>
                <w:rStyle w:val="212"/>
                <w:color w:val="000000"/>
              </w:rPr>
              <w:t>Практические работы:</w:t>
            </w:r>
          </w:p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41" w:lineRule="exact"/>
              <w:jc w:val="both"/>
            </w:pPr>
            <w:r>
              <w:rPr>
                <w:rStyle w:val="212"/>
                <w:color w:val="000000"/>
              </w:rPr>
              <w:t>1. Работа с интернет-приложениями на основе искусственного интеллекта</w:t>
            </w: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  <w:color w:val="000000"/>
              </w:rPr>
              <w:t>Итого по разделу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83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  <w:jc w:val="center"/>
        </w:trPr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355" w:lineRule="exact"/>
              <w:jc w:val="left"/>
            </w:pPr>
            <w:r>
              <w:rPr>
                <w:rStyle w:val="21"/>
                <w:color w:val="000000"/>
              </w:rPr>
              <w:t>ОБЩЕЕ КОЛИЧЕСТВО ЧАСОВ ПО ПРОГРАММЕ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pStyle w:val="210"/>
              <w:framePr w:w="1485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1"/>
                <w:color w:val="000000"/>
              </w:rPr>
              <w:t>34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3D" w:rsidRDefault="0083453D">
            <w:pPr>
              <w:framePr w:w="1485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83453D" w:rsidRDefault="0083453D">
      <w:pPr>
        <w:framePr w:w="14856" w:wrap="notBeside" w:vAnchor="text" w:hAnchor="text" w:xAlign="center" w:y="1"/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</w:pPr>
    </w:p>
    <w:p w:rsidR="0083453D" w:rsidRDefault="0083453D">
      <w:pPr>
        <w:rPr>
          <w:color w:val="auto"/>
          <w:sz w:val="2"/>
          <w:szCs w:val="2"/>
        </w:rPr>
      </w:pPr>
    </w:p>
    <w:sectPr w:rsidR="0083453D">
      <w:pgSz w:w="16840" w:h="11900" w:orient="landscape"/>
      <w:pgMar w:top="1133" w:right="855" w:bottom="1119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76" w:rsidRDefault="00114076">
      <w:r>
        <w:separator/>
      </w:r>
    </w:p>
  </w:endnote>
  <w:endnote w:type="continuationSeparator" w:id="0">
    <w:p w:rsidR="00114076" w:rsidRDefault="00114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5pt;margin-top:796.85pt;width:9.6pt;height:7.4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89.65pt;margin-top:549.85pt;width:9.85pt;height:7.45pt;z-index:-2516254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83453D">
    <w:pPr>
      <w:rPr>
        <w:color w:val="auto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89.65pt;margin-top:549.85pt;width:9.6pt;height:7.45pt;z-index:-25161932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89.65pt;margin-top:549.85pt;width:9.6pt;height:7.45pt;z-index:-25161728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89.65pt;margin-top:549.85pt;width:9.6pt;height:7.45pt;z-index:-25161113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89.65pt;margin-top:549.85pt;width:9.6pt;height:7.45pt;z-index:-25160908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89.65pt;margin-top:549.85pt;width:9.85pt;height:7.45pt;z-index:-2516049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789.65pt;margin-top:549.85pt;width:9.6pt;height:7.45pt;z-index:-2515988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89.65pt;margin-top:549.85pt;width:9.6pt;height:7.45pt;z-index:-25159680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89.65pt;margin-top:549.85pt;width:9.85pt;height:7.45pt;z-index:-25159270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5pt;margin-top:796.85pt;width:9.6pt;height:7.4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789.65pt;margin-top:549.85pt;width:9.6pt;height:7.45pt;z-index:-25158656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789.65pt;margin-top:549.85pt;width:9.6pt;height:7.45pt;z-index:-25158451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789.65pt;margin-top:549.85pt;width:9.85pt;height:7.45pt;z-index:-2515804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2.5pt;margin-top:796.85pt;width:9.6pt;height:7.45pt;z-index:-25164800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2.5pt;margin-top:796.85pt;width:9.6pt;height:7.45pt;z-index:-2516459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2.65pt;margin-top:796.85pt;width:9.85pt;height:7.45pt;z-index:-25164390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2.5pt;margin-top:796.85pt;width:9.6pt;height:7.45pt;z-index:-25163776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2.5pt;margin-top:796.85pt;width:9.6pt;height:7.45pt;z-index:-25163571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2.65pt;margin-top:796.85pt;width:9.85pt;height:7.45pt;z-index:-25163366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89.65pt;margin-top:549.85pt;width:9.6pt;height:7.45pt;z-index:-2516275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3E0728" w:rsidRPr="003E0728">
                    <w:rPr>
                      <w:rStyle w:val="22"/>
                      <w:noProof/>
                      <w:color w:val="000000"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76" w:rsidRDefault="00114076">
      <w:r>
        <w:separator/>
      </w:r>
    </w:p>
  </w:footnote>
  <w:footnote w:type="continuationSeparator" w:id="0">
    <w:p w:rsidR="00114076" w:rsidRDefault="00114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4.05pt;margin-top:37.7pt;width:417.6pt;height:11.0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81.15pt;margin-top:37.45pt;width:417.6pt;height:11.05pt;z-index:-25161318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81.15pt;margin-top:37.45pt;width:417.6pt;height:11.05pt;z-index:-2516070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81.15pt;margin-top:37.45pt;width:417.6pt;height:11.05pt;z-index:-2516029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81.15pt;margin-top:37.45pt;width:417.6pt;height:11.05pt;z-index:-2516008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81.15pt;margin-top:37.45pt;width:417.6pt;height:11.05pt;z-index:-251594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D177A" w:rsidRDefault="00DD177A">
                <w:pPr>
                  <w:pStyle w:val="11"/>
                  <w:shd w:val="clear" w:color="auto" w:fill="auto"/>
                  <w:spacing w:line="240" w:lineRule="auto"/>
                  <w:rPr>
                    <w:rStyle w:val="a5"/>
                    <w:color w:val="000000"/>
                  </w:rPr>
                </w:pPr>
              </w:p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81.15pt;margin-top:37.45pt;width:417.6pt;height:11.05pt;z-index:-25159065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81.15pt;margin-top:37.45pt;width:417.6pt;height:11.05pt;z-index:-25158860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381.15pt;margin-top:37.45pt;width:417.6pt;height:11.05pt;z-index:-25158246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4.05pt;margin-top:37.7pt;width:417.6pt;height:11.05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34.05pt;margin-top:37.7pt;width:417.6pt;height:11.05pt;z-index:-25164185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34.05pt;margin-top:37.7pt;width:417.6pt;height:11.05pt;z-index:-25163980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81.15pt;margin-top:37.45pt;width:417.6pt;height:11.05pt;z-index:-2516316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81.15pt;margin-top:37.45pt;width:417.6pt;height:11.05pt;z-index:-2516295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81.15pt;margin-top:37.45pt;width:417.6pt;height:11.05pt;z-index:-25162342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81.15pt;margin-top:37.45pt;width:417.6pt;height:11.05pt;z-index:-25162137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D" w:rsidRDefault="0011407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81.15pt;margin-top:37.45pt;width:417.6pt;height:11.05pt;z-index:-25161523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3453D" w:rsidRDefault="0083453D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15"/>
    <w:multiLevelType w:val="multilevel"/>
    <w:tmpl w:val="0000001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D368F"/>
    <w:rsid w:val="00114076"/>
    <w:rsid w:val="00155B16"/>
    <w:rsid w:val="002F1920"/>
    <w:rsid w:val="003E0728"/>
    <w:rsid w:val="006B67BB"/>
    <w:rsid w:val="007606D0"/>
    <w:rsid w:val="0083453D"/>
    <w:rsid w:val="00B1190F"/>
    <w:rsid w:val="00C97FA3"/>
    <w:rsid w:val="00CD368F"/>
    <w:rsid w:val="00DD177A"/>
    <w:rsid w:val="00FD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spacing w:val="40"/>
      <w:sz w:val="54"/>
      <w:szCs w:val="54"/>
      <w:u w:val="none"/>
    </w:rPr>
  </w:style>
  <w:style w:type="character" w:customStyle="1" w:styleId="30">
    <w:name w:val="Основной текст (3)"/>
    <w:basedOn w:val="3"/>
    <w:uiPriority w:val="99"/>
  </w:style>
  <w:style w:type="character" w:customStyle="1" w:styleId="4">
    <w:name w:val="Основной текст (4)_"/>
    <w:basedOn w:val="a0"/>
    <w:link w:val="41"/>
    <w:uiPriority w:val="99"/>
    <w:locked/>
    <w:rPr>
      <w:rFonts w:ascii="Verdana" w:hAnsi="Verdana" w:cs="Verdana"/>
      <w:sz w:val="30"/>
      <w:szCs w:val="30"/>
      <w:u w:val="none"/>
    </w:rPr>
  </w:style>
  <w:style w:type="character" w:customStyle="1" w:styleId="40">
    <w:name w:val="Основной текст (4)"/>
    <w:basedOn w:val="4"/>
    <w:uiPriority w:val="99"/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pacing w:val="-10"/>
      <w:sz w:val="48"/>
      <w:szCs w:val="48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110"/>
      <w:szCs w:val="110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z w:val="72"/>
      <w:szCs w:val="72"/>
      <w:u w:val="none"/>
    </w:rPr>
  </w:style>
  <w:style w:type="character" w:customStyle="1" w:styleId="6">
    <w:name w:val="Основной текст (6)"/>
    <w:basedOn w:val="a0"/>
    <w:uiPriority w:val="99"/>
    <w:rPr>
      <w:rFonts w:ascii="Times New Roman" w:hAnsi="Times New Roman" w:cs="Times New Roman"/>
      <w:sz w:val="30"/>
      <w:szCs w:val="30"/>
      <w:u w:val="none"/>
    </w:rPr>
  </w:style>
  <w:style w:type="character" w:customStyle="1" w:styleId="21">
    <w:name w:val="Основной текст (2)_"/>
    <w:basedOn w:val="a0"/>
    <w:link w:val="21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42">
    <w:name w:val="Заголовок №4_"/>
    <w:basedOn w:val="a0"/>
    <w:link w:val="43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basedOn w:val="a0"/>
    <w:link w:val="11"/>
    <w:uiPriority w:val="99"/>
    <w:locked/>
    <w:rPr>
      <w:rFonts w:ascii="Times New Roman" w:hAnsi="Times New Roman" w:cs="Times New Roman"/>
      <w:u w:val="none"/>
    </w:rPr>
  </w:style>
  <w:style w:type="character" w:customStyle="1" w:styleId="a5">
    <w:name w:val="Колонтитул"/>
    <w:basedOn w:val="a4"/>
    <w:uiPriority w:val="99"/>
  </w:style>
  <w:style w:type="character" w:customStyle="1" w:styleId="44">
    <w:name w:val="Оглавление 4 Знак"/>
    <w:basedOn w:val="a0"/>
    <w:link w:val="45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Колонтитул2"/>
    <w:basedOn w:val="a4"/>
    <w:uiPriority w:val="99"/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">
    <w:name w:val="Основной текст (8)_"/>
    <w:basedOn w:val="a0"/>
    <w:link w:val="8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80">
    <w:name w:val="Основной текст (8)"/>
    <w:basedOn w:val="8"/>
    <w:uiPriority w:val="99"/>
  </w:style>
  <w:style w:type="character" w:customStyle="1" w:styleId="814pt">
    <w:name w:val="Основной текст (8) + 14 pt"/>
    <w:aliases w:val="Полужирный"/>
    <w:basedOn w:val="8"/>
    <w:uiPriority w:val="99"/>
    <w:rPr>
      <w:b/>
      <w:bCs/>
      <w:sz w:val="28"/>
      <w:szCs w:val="28"/>
    </w:rPr>
  </w:style>
  <w:style w:type="character" w:customStyle="1" w:styleId="32">
    <w:name w:val="Заголовок №3_"/>
    <w:basedOn w:val="a0"/>
    <w:link w:val="33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14pt">
    <w:name w:val="Заголовок №3 + 14 pt"/>
    <w:basedOn w:val="32"/>
    <w:uiPriority w:val="99"/>
    <w:rPr>
      <w:sz w:val="28"/>
      <w:szCs w:val="28"/>
    </w:rPr>
  </w:style>
  <w:style w:type="character" w:customStyle="1" w:styleId="814pt1">
    <w:name w:val="Основной текст (8) + 14 pt1"/>
    <w:basedOn w:val="8"/>
    <w:uiPriority w:val="99"/>
    <w:rPr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uiPriority w:val="99"/>
    <w:rPr>
      <w:b/>
      <w:bCs/>
    </w:rPr>
  </w:style>
  <w:style w:type="character" w:customStyle="1" w:styleId="24">
    <w:name w:val="Подпись к таблице (2)_"/>
    <w:basedOn w:val="a0"/>
    <w:link w:val="25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6">
    <w:name w:val="Основной текст (2)"/>
    <w:basedOn w:val="21"/>
    <w:uiPriority w:val="99"/>
  </w:style>
  <w:style w:type="character" w:customStyle="1" w:styleId="211">
    <w:name w:val="Основной текст (2) + Полужирный1"/>
    <w:basedOn w:val="21"/>
    <w:uiPriority w:val="99"/>
    <w:rPr>
      <w:b/>
      <w:bCs/>
    </w:rPr>
  </w:style>
  <w:style w:type="character" w:customStyle="1" w:styleId="27">
    <w:name w:val="Основной текст (2) + Курсив"/>
    <w:basedOn w:val="21"/>
    <w:uiPriority w:val="99"/>
    <w:rPr>
      <w:i/>
      <w:iCs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212">
    <w:name w:val="Основной текст (2) + Курсив1"/>
    <w:basedOn w:val="21"/>
    <w:uiPriority w:val="99"/>
    <w:rPr>
      <w:i/>
      <w:iCs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91">
    <w:name w:val="Основной текст (9) + Не курсив"/>
    <w:basedOn w:val="9"/>
    <w:uiPriority w:val="99"/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pacing w:val="40"/>
      <w:sz w:val="54"/>
      <w:szCs w:val="54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300" w:after="2220" w:line="408" w:lineRule="exact"/>
    </w:pPr>
    <w:rPr>
      <w:rFonts w:ascii="Verdana" w:hAnsi="Verdana" w:cs="Verdana"/>
      <w:color w:val="auto"/>
      <w:sz w:val="30"/>
      <w:szCs w:val="3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220" w:after="1260" w:line="653" w:lineRule="exact"/>
      <w:jc w:val="center"/>
    </w:pPr>
    <w:rPr>
      <w:rFonts w:ascii="Times New Roman" w:hAnsi="Times New Roman" w:cs="Times New Roman"/>
      <w:color w:val="auto"/>
      <w:spacing w:val="-10"/>
      <w:sz w:val="48"/>
      <w:szCs w:val="4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260" w:after="660" w:line="240" w:lineRule="atLeast"/>
      <w:outlineLvl w:val="0"/>
    </w:pPr>
    <w:rPr>
      <w:rFonts w:ascii="Times New Roman" w:hAnsi="Times New Roman" w:cs="Times New Roman"/>
      <w:b/>
      <w:bCs/>
      <w:color w:val="auto"/>
      <w:sz w:val="110"/>
      <w:szCs w:val="110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660" w:after="9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72"/>
      <w:szCs w:val="72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before="414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3">
    <w:name w:val="Заголовок №4"/>
    <w:basedOn w:val="a"/>
    <w:link w:val="42"/>
    <w:uiPriority w:val="99"/>
    <w:pPr>
      <w:shd w:val="clear" w:color="auto" w:fill="FFFFFF"/>
      <w:spacing w:after="66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styleId="45">
    <w:name w:val="toc 4"/>
    <w:basedOn w:val="a"/>
    <w:next w:val="a"/>
    <w:link w:val="44"/>
    <w:uiPriority w:val="99"/>
    <w:pPr>
      <w:shd w:val="clear" w:color="auto" w:fill="FFFFFF"/>
      <w:spacing w:before="660" w:after="420" w:line="240" w:lineRule="atLeas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240" w:line="346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576" w:lineRule="exact"/>
      <w:ind w:firstLine="98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pPr>
      <w:shd w:val="clear" w:color="auto" w:fill="FFFFFF"/>
      <w:spacing w:before="360" w:line="355" w:lineRule="exact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321">
    <w:name w:val="Заголовок №3 (2)"/>
    <w:basedOn w:val="a"/>
    <w:link w:val="320"/>
    <w:uiPriority w:val="99"/>
    <w:pPr>
      <w:shd w:val="clear" w:color="auto" w:fill="FFFFFF"/>
      <w:spacing w:before="60" w:line="346" w:lineRule="exact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83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346" w:lineRule="exac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D36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D368F"/>
    <w:rPr>
      <w:rFonts w:cs="Microsoft Sans Serif"/>
      <w:color w:val="000000"/>
    </w:rPr>
  </w:style>
  <w:style w:type="paragraph" w:styleId="aa">
    <w:name w:val="header"/>
    <w:basedOn w:val="a"/>
    <w:link w:val="ab"/>
    <w:uiPriority w:val="99"/>
    <w:unhideWhenUsed/>
    <w:rsid w:val="00CD36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D368F"/>
    <w:rPr>
      <w:rFonts w:cs="Microsoft Sans Serif"/>
      <w:color w:val="000000"/>
    </w:rPr>
  </w:style>
  <w:style w:type="paragraph" w:styleId="ac">
    <w:name w:val="Body Text"/>
    <w:basedOn w:val="a"/>
    <w:link w:val="ad"/>
    <w:uiPriority w:val="1"/>
    <w:qFormat/>
    <w:rsid w:val="007606D0"/>
    <w:pPr>
      <w:autoSpaceDE w:val="0"/>
      <w:autoSpaceDN w:val="0"/>
      <w:ind w:left="110" w:firstLine="569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7606D0"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footer" Target="footer12.xml"/><Relationship Id="rId39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34" Type="http://schemas.openxmlformats.org/officeDocument/2006/relationships/header" Target="header12.xml"/><Relationship Id="rId42" Type="http://schemas.openxmlformats.org/officeDocument/2006/relationships/footer" Target="footer20.xm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header" Target="header8.xml"/><Relationship Id="rId33" Type="http://schemas.openxmlformats.org/officeDocument/2006/relationships/footer" Target="footer16.xml"/><Relationship Id="rId38" Type="http://schemas.openxmlformats.org/officeDocument/2006/relationships/header" Target="header14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41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8.xml"/><Relationship Id="rId40" Type="http://schemas.openxmlformats.org/officeDocument/2006/relationships/header" Target="header15.xml"/><Relationship Id="rId45" Type="http://schemas.openxmlformats.org/officeDocument/2006/relationships/footer" Target="footer2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11.xml"/><Relationship Id="rId28" Type="http://schemas.openxmlformats.org/officeDocument/2006/relationships/header" Target="header9.xml"/><Relationship Id="rId36" Type="http://schemas.openxmlformats.org/officeDocument/2006/relationships/footer" Target="footer17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footer" Target="footer15.xml"/><Relationship Id="rId44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10.xml"/><Relationship Id="rId27" Type="http://schemas.openxmlformats.org/officeDocument/2006/relationships/footer" Target="footer13.xml"/><Relationship Id="rId30" Type="http://schemas.openxmlformats.org/officeDocument/2006/relationships/footer" Target="footer14.xml"/><Relationship Id="rId35" Type="http://schemas.openxmlformats.org/officeDocument/2006/relationships/header" Target="header13.xml"/><Relationship Id="rId43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8854</Words>
  <Characters>50474</Characters>
  <Application>Microsoft Office Word</Application>
  <DocSecurity>0</DocSecurity>
  <Lines>420</Lines>
  <Paragraphs>118</Paragraphs>
  <ScaleCrop>false</ScaleCrop>
  <Company/>
  <LinksUpToDate>false</LinksUpToDate>
  <CharactersWithSpaces>59210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2</cp:revision>
  <dcterms:created xsi:type="dcterms:W3CDTF">2023-09-24T17:00:00Z</dcterms:created>
  <dcterms:modified xsi:type="dcterms:W3CDTF">2023-09-24T17:00:00Z</dcterms:modified>
</cp:coreProperties>
</file>