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AD" w:rsidRPr="00187CAD" w:rsidRDefault="00187CAD" w:rsidP="00187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CAD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«Лицей №1»</w:t>
      </w:r>
    </w:p>
    <w:p w:rsidR="00187CAD" w:rsidRDefault="00187CAD" w:rsidP="00187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CAD">
        <w:rPr>
          <w:rFonts w:ascii="Times New Roman" w:hAnsi="Times New Roman" w:cs="Times New Roman"/>
          <w:sz w:val="24"/>
          <w:szCs w:val="24"/>
        </w:rPr>
        <w:t>(МАОУ Лицей №1)</w:t>
      </w:r>
    </w:p>
    <w:p w:rsidR="00187CAD" w:rsidRPr="00187CAD" w:rsidRDefault="00187CAD" w:rsidP="00187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AD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187CAD" w:rsidRPr="00187CAD" w:rsidRDefault="00187CAD" w:rsidP="00187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AD">
        <w:rPr>
          <w:rFonts w:ascii="Times New Roman" w:hAnsi="Times New Roman" w:cs="Times New Roman"/>
          <w:b/>
          <w:sz w:val="24"/>
          <w:szCs w:val="24"/>
        </w:rPr>
        <w:t>Физика (базовый уровень)</w:t>
      </w:r>
    </w:p>
    <w:p w:rsidR="00187CAD" w:rsidRPr="00187CAD" w:rsidRDefault="00FB57CE" w:rsidP="00187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</w:t>
      </w:r>
      <w:r w:rsidR="00187CAD" w:rsidRPr="00187CAD">
        <w:rPr>
          <w:rFonts w:ascii="Times New Roman" w:hAnsi="Times New Roman" w:cs="Times New Roman"/>
          <w:b/>
          <w:sz w:val="24"/>
          <w:szCs w:val="24"/>
        </w:rPr>
        <w:t xml:space="preserve"> общее образование</w:t>
      </w:r>
    </w:p>
    <w:p w:rsidR="00187CAD" w:rsidRPr="00187CAD" w:rsidRDefault="00187CAD" w:rsidP="00187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8BF" w:rsidRDefault="003A6C47" w:rsidP="00517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C47">
        <w:rPr>
          <w:rFonts w:ascii="Times New Roman" w:eastAsia="Calibri" w:hAnsi="Times New Roman" w:cs="Times New Roman"/>
          <w:sz w:val="24"/>
          <w:szCs w:val="24"/>
        </w:rPr>
        <w:t>Рабочая программа по физике на уровне среднего общего образования (базовый уровень изучения предмета)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 (ФГОС СОО), а также с учетом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</w:r>
    </w:p>
    <w:p w:rsidR="003A6C47" w:rsidRPr="003A6C47" w:rsidRDefault="003A6C47" w:rsidP="003A6C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47">
        <w:rPr>
          <w:rFonts w:ascii="Times New Roman" w:eastAsia="Calibri" w:hAnsi="Times New Roman" w:cs="Times New Roman"/>
          <w:sz w:val="24"/>
          <w:szCs w:val="24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получение новых материалов с заданными свойствами и др. Изучение физики вносит основной вклад в формирование естественно-научной картины мира учащихся, в формировании умений применять научный метод познания при выполнении ими учебных исследований. </w:t>
      </w:r>
    </w:p>
    <w:p w:rsidR="003A6C47" w:rsidRPr="003A6C47" w:rsidRDefault="003A6C47" w:rsidP="003A6C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47">
        <w:rPr>
          <w:rFonts w:ascii="Times New Roman" w:eastAsia="Calibri" w:hAnsi="Times New Roman" w:cs="Times New Roman"/>
          <w:sz w:val="24"/>
          <w:szCs w:val="24"/>
        </w:rPr>
        <w:t xml:space="preserve">В основу курса физики средней школы положен ряд идей, которые можно рассматривать как принципы его построения. </w:t>
      </w:r>
    </w:p>
    <w:p w:rsidR="003A6C47" w:rsidRPr="003A6C47" w:rsidRDefault="003A6C47" w:rsidP="003A6C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47">
        <w:rPr>
          <w:rFonts w:ascii="Times New Roman" w:eastAsia="Calibri" w:hAnsi="Times New Roman" w:cs="Times New Roman"/>
          <w:b/>
          <w:i/>
          <w:sz w:val="24"/>
          <w:szCs w:val="24"/>
        </w:rPr>
        <w:t>Идея целостности.</w:t>
      </w:r>
      <w:r w:rsidRPr="003A6C47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ней курс является логически завершенным, он содержит материал из всех разделов физики, включает вопросы как классической, так и современной физики. </w:t>
      </w:r>
    </w:p>
    <w:p w:rsidR="003A6C47" w:rsidRPr="003A6C47" w:rsidRDefault="003A6C47" w:rsidP="003A6C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47">
        <w:rPr>
          <w:rFonts w:ascii="Times New Roman" w:eastAsia="Calibri" w:hAnsi="Times New Roman" w:cs="Times New Roman"/>
          <w:b/>
          <w:i/>
          <w:sz w:val="24"/>
          <w:szCs w:val="24"/>
        </w:rPr>
        <w:t>Идея генерализации.</w:t>
      </w:r>
      <w:r w:rsidRPr="003A6C47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ней материал курса физики объединен вокруг физических теорий. Ведущим в курсе является формирование представлений о структурных уровнях материи, веществе и поле. </w:t>
      </w:r>
    </w:p>
    <w:p w:rsidR="003A6C47" w:rsidRPr="003A6C47" w:rsidRDefault="003A6C47" w:rsidP="003A6C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4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Идея гуманитаризации. </w:t>
      </w:r>
      <w:r w:rsidRPr="003A6C47">
        <w:rPr>
          <w:rFonts w:ascii="Times New Roman" w:eastAsia="Calibri" w:hAnsi="Times New Roman" w:cs="Times New Roman"/>
          <w:sz w:val="24"/>
          <w:szCs w:val="24"/>
        </w:rPr>
        <w:t xml:space="preserve">Ее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 </w:t>
      </w:r>
    </w:p>
    <w:p w:rsidR="003A6C47" w:rsidRPr="003A6C47" w:rsidRDefault="003A6C47" w:rsidP="003A6C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47">
        <w:rPr>
          <w:rFonts w:ascii="Times New Roman" w:eastAsia="Calibri" w:hAnsi="Times New Roman" w:cs="Times New Roman"/>
          <w:b/>
          <w:i/>
          <w:sz w:val="24"/>
          <w:szCs w:val="24"/>
        </w:rPr>
        <w:t>Идея прикладной направленности.</w:t>
      </w:r>
      <w:r w:rsidRPr="003A6C47">
        <w:rPr>
          <w:rFonts w:ascii="Times New Roman" w:eastAsia="Calibri" w:hAnsi="Times New Roman" w:cs="Times New Roman"/>
          <w:sz w:val="24"/>
          <w:szCs w:val="24"/>
        </w:rPr>
        <w:t xml:space="preserve">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3A6C47" w:rsidRPr="003A6C47" w:rsidRDefault="003A6C47" w:rsidP="003A6C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47">
        <w:rPr>
          <w:rFonts w:ascii="Times New Roman" w:eastAsia="Calibri" w:hAnsi="Times New Roman" w:cs="Times New Roman"/>
          <w:b/>
          <w:i/>
          <w:sz w:val="24"/>
          <w:szCs w:val="24"/>
        </w:rPr>
        <w:t>Идея экологизации</w:t>
      </w:r>
      <w:r w:rsidRPr="003A6C47">
        <w:rPr>
          <w:rFonts w:ascii="Times New Roman" w:eastAsia="Calibri" w:hAnsi="Times New Roman" w:cs="Times New Roman"/>
          <w:sz w:val="24"/>
          <w:szCs w:val="24"/>
        </w:rPr>
        <w:t xml:space="preserve"> реализуется посредством введения элементов содержания, посвященных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3A6C47" w:rsidRPr="003A6C47" w:rsidRDefault="003A6C47" w:rsidP="003A6C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47">
        <w:rPr>
          <w:rFonts w:ascii="Times New Roman" w:eastAsia="Calibri" w:hAnsi="Times New Roman" w:cs="Times New Roman"/>
          <w:sz w:val="24"/>
          <w:szCs w:val="24"/>
        </w:rPr>
        <w:t xml:space="preserve">Стержневыми элементами курса физики средней школы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естетсвенно-научных явлений и процессов). </w:t>
      </w:r>
    </w:p>
    <w:p w:rsidR="003A6C47" w:rsidRPr="003A6C47" w:rsidRDefault="003A6C47" w:rsidP="003A6C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47">
        <w:rPr>
          <w:rFonts w:ascii="Times New Roman" w:eastAsia="Calibri" w:hAnsi="Times New Roman" w:cs="Times New Roman"/>
          <w:sz w:val="24"/>
          <w:szCs w:val="24"/>
        </w:rPr>
        <w:t xml:space="preserve">Системно-деятельностный подход в курсе физики реализуется прежде всего за счет организации экспериментальной деятельности обучающихся. Для базового уровня физики – это использование системы фронтальных кратковременных экспериментов и лабораторных работ, которые объединены в общий список ученических практических работ. При этом обеспечивается овладение учащимися умениями проводить косвенные измерения, исследование зависимостей физических величин и постановку опытов по проверке предложенных гипотез. </w:t>
      </w:r>
    </w:p>
    <w:p w:rsidR="003A6C47" w:rsidRPr="003A6C47" w:rsidRDefault="003A6C47" w:rsidP="003A6C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4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Большое внимание уделяется решению расчетных и качественных задач. При этом для расчетных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3A6C47" w:rsidRPr="003A6C47" w:rsidRDefault="003A6C47" w:rsidP="003A6C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4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изучается в условиях предметного кабинета физики, в котором имеется необходимое лабораторное оборудование для выполнения указанных в программе ученических практических работ и демонстрационное оборудование. </w:t>
      </w:r>
    </w:p>
    <w:p w:rsidR="003A6C47" w:rsidRPr="003A6C47" w:rsidRDefault="003A6C47" w:rsidP="003A6C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47">
        <w:rPr>
          <w:rFonts w:ascii="Times New Roman" w:eastAsia="Calibri" w:hAnsi="Times New Roman" w:cs="Times New Roman"/>
          <w:sz w:val="24"/>
          <w:szCs w:val="24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3A6C47" w:rsidRPr="003A6C47" w:rsidRDefault="003A6C47" w:rsidP="003A6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C47">
        <w:rPr>
          <w:rFonts w:ascii="Times New Roman" w:eastAsia="Calibri" w:hAnsi="Times New Roman" w:cs="Times New Roman"/>
          <w:sz w:val="24"/>
          <w:szCs w:val="24"/>
        </w:rPr>
        <w:t>Лабораторное оборудование для ученических практических работ формируется в виде тематических комплектов и обеспечивается в расчете одного комплекта на двух обучающихся. Тематические комплекты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3A6C47" w:rsidRPr="003A6C47" w:rsidRDefault="003A6C47" w:rsidP="003A6C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47">
        <w:rPr>
          <w:rFonts w:ascii="Times New Roman" w:eastAsia="Calibri" w:hAnsi="Times New Roman" w:cs="Times New Roman"/>
          <w:sz w:val="24"/>
          <w:szCs w:val="24"/>
        </w:rPr>
        <w:t xml:space="preserve">Основными целями изучения физики в общем образовании являются: </w:t>
      </w:r>
    </w:p>
    <w:p w:rsidR="003A6C47" w:rsidRPr="003A6C47" w:rsidRDefault="003A6C47" w:rsidP="003A6C4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47">
        <w:rPr>
          <w:rFonts w:ascii="Times New Roman" w:eastAsia="Calibri" w:hAnsi="Times New Roman" w:cs="Times New Roman"/>
          <w:sz w:val="24"/>
          <w:szCs w:val="24"/>
        </w:rPr>
        <w:t xml:space="preserve">формирование интереса и стремления обучающихся к научному изучению природы, развитие их интеллектуальных и творческих способностей; </w:t>
      </w:r>
    </w:p>
    <w:p w:rsidR="003A6C47" w:rsidRPr="003A6C47" w:rsidRDefault="003A6C47" w:rsidP="003A6C4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47">
        <w:rPr>
          <w:rFonts w:ascii="Times New Roman" w:eastAsia="Calibri" w:hAnsi="Times New Roman" w:cs="Times New Roman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3A6C47" w:rsidRPr="003A6C47" w:rsidRDefault="003A6C47" w:rsidP="003A6C4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47">
        <w:rPr>
          <w:rFonts w:ascii="Times New Roman" w:eastAsia="Calibri" w:hAnsi="Times New Roman" w:cs="Times New Roman"/>
          <w:sz w:val="24"/>
          <w:szCs w:val="24"/>
        </w:rPr>
        <w:t xml:space="preserve">формирование научного мировоззрения как результата изучения основ строения материи и фундаментальных законов физики; </w:t>
      </w:r>
    </w:p>
    <w:p w:rsidR="003A6C47" w:rsidRPr="003A6C47" w:rsidRDefault="003A6C47" w:rsidP="003A6C4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47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умений объяснять явления с использованием физических знаний и научных доказательств; </w:t>
      </w:r>
    </w:p>
    <w:p w:rsidR="003A6C47" w:rsidRPr="003A6C47" w:rsidRDefault="003A6C47" w:rsidP="003A6C4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47">
        <w:rPr>
          <w:rFonts w:ascii="Times New Roman" w:eastAsia="Calibri" w:hAnsi="Times New Roman" w:cs="Times New Roman"/>
          <w:sz w:val="24"/>
          <w:szCs w:val="24"/>
        </w:rPr>
        <w:t xml:space="preserve">формирование представлений о роли физики  для развития других естественных наук, техники и технологий. </w:t>
      </w:r>
    </w:p>
    <w:p w:rsidR="003A6C47" w:rsidRPr="003A6C47" w:rsidRDefault="003A6C47" w:rsidP="003A6C4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47">
        <w:rPr>
          <w:rFonts w:ascii="Times New Roman" w:eastAsia="Calibri" w:hAnsi="Times New Roman" w:cs="Times New Roman"/>
          <w:sz w:val="24"/>
          <w:szCs w:val="24"/>
        </w:rPr>
        <w:t xml:space="preserve">Достижение этих целей обеспечивается решением следующих задач в процессе изучения курса физики на уровне среднего общего образования: </w:t>
      </w:r>
    </w:p>
    <w:p w:rsidR="003A6C47" w:rsidRPr="003A6C47" w:rsidRDefault="003A6C47" w:rsidP="003A6C4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47">
        <w:rPr>
          <w:rFonts w:ascii="Times New Roman" w:eastAsia="Calibri" w:hAnsi="Times New Roman" w:cs="Times New Roman"/>
          <w:sz w:val="24"/>
          <w:szCs w:val="24"/>
        </w:rPr>
        <w:t xml:space="preserve"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 </w:t>
      </w:r>
    </w:p>
    <w:p w:rsidR="003A6C47" w:rsidRPr="003A6C47" w:rsidRDefault="003A6C47" w:rsidP="003A6C4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47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 </w:t>
      </w:r>
    </w:p>
    <w:p w:rsidR="003A6C47" w:rsidRPr="003A6C47" w:rsidRDefault="003A6C47" w:rsidP="003A6C4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47">
        <w:rPr>
          <w:rFonts w:ascii="Times New Roman" w:eastAsia="Calibri" w:hAnsi="Times New Roman" w:cs="Times New Roman"/>
          <w:sz w:val="24"/>
          <w:szCs w:val="24"/>
        </w:rPr>
        <w:t xml:space="preserve"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 </w:t>
      </w:r>
    </w:p>
    <w:p w:rsidR="003A6C47" w:rsidRPr="003A6C47" w:rsidRDefault="003A6C47" w:rsidP="003A6C4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47">
        <w:rPr>
          <w:rFonts w:ascii="Times New Roman" w:eastAsia="Calibri" w:hAnsi="Times New Roman" w:cs="Times New Roman"/>
          <w:sz w:val="24"/>
          <w:szCs w:val="24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3A6C47" w:rsidRPr="003A6C47" w:rsidRDefault="003A6C47" w:rsidP="003A6C4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47">
        <w:rPr>
          <w:rFonts w:ascii="Times New Roman" w:eastAsia="Calibri" w:hAnsi="Times New Roman" w:cs="Times New Roman"/>
          <w:sz w:val="24"/>
          <w:szCs w:val="24"/>
        </w:rPr>
        <w:t xml:space="preserve">овладение методами самостоятельного планирования и проведения физических экспериментов,  анализа и интерпретации информации, определение достоверности полученного результата; </w:t>
      </w:r>
    </w:p>
    <w:p w:rsidR="003A6C47" w:rsidRPr="003A6C47" w:rsidRDefault="003A6C47" w:rsidP="003A6C4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C47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развития умений проектно-исследовательской, творческой деятельности. </w:t>
      </w:r>
    </w:p>
    <w:p w:rsidR="009118BF" w:rsidRDefault="003A6C47" w:rsidP="003A6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C4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ФГОС СОО физика является обязательным предметом на уровне среднего общего образования. Данная программа предусматривает изучение физики на </w:t>
      </w:r>
      <w:r w:rsidRPr="003A6C47">
        <w:rPr>
          <w:rFonts w:ascii="Times New Roman" w:eastAsia="Calibri" w:hAnsi="Times New Roman" w:cs="Times New Roman"/>
          <w:sz w:val="24"/>
          <w:szCs w:val="24"/>
        </w:rPr>
        <w:lastRenderedPageBreak/>
        <w:t>базовом уровне в объеме 136 часов за два года обучения по 2 часа в неделю в 10 и 11 классах. В тематическом планировании для 10 и 11 классов предполагается резерв времени, который учитель может использовать по своему усмотрению, и повторительно-обобщающие уроки.</w:t>
      </w:r>
    </w:p>
    <w:p w:rsidR="004435D6" w:rsidRDefault="005171A2" w:rsidP="00517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курса представлен л</w:t>
      </w:r>
      <w:r w:rsidR="003A6C47">
        <w:rPr>
          <w:rFonts w:ascii="Times New Roman" w:hAnsi="Times New Roman" w:cs="Times New Roman"/>
          <w:sz w:val="24"/>
          <w:szCs w:val="24"/>
        </w:rPr>
        <w:t>инией учебников «Физика» для 10-11</w:t>
      </w:r>
      <w:r>
        <w:rPr>
          <w:rFonts w:ascii="Times New Roman" w:hAnsi="Times New Roman" w:cs="Times New Roman"/>
          <w:sz w:val="24"/>
          <w:szCs w:val="24"/>
        </w:rPr>
        <w:t xml:space="preserve"> классов автор</w:t>
      </w:r>
      <w:r w:rsidR="00DD7297">
        <w:rPr>
          <w:rFonts w:ascii="Times New Roman" w:hAnsi="Times New Roman" w:cs="Times New Roman"/>
          <w:sz w:val="24"/>
          <w:szCs w:val="24"/>
        </w:rPr>
        <w:t xml:space="preserve">ов Г.Я. Мякишева, М.А. Петровой. </w:t>
      </w:r>
    </w:p>
    <w:p w:rsidR="006A376A" w:rsidRDefault="004435D6" w:rsidP="004435D6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учебного времени, отведенного на изучение отдельных разделов курса по классам основной школы: </w:t>
      </w:r>
    </w:p>
    <w:tbl>
      <w:tblPr>
        <w:tblStyle w:val="a3"/>
        <w:tblW w:w="9428" w:type="dxa"/>
        <w:tblLook w:val="04A0"/>
      </w:tblPr>
      <w:tblGrid>
        <w:gridCol w:w="5211"/>
        <w:gridCol w:w="1843"/>
        <w:gridCol w:w="1240"/>
        <w:gridCol w:w="1134"/>
      </w:tblGrid>
      <w:tr w:rsidR="00DD7297" w:rsidTr="00DD7297">
        <w:tc>
          <w:tcPr>
            <w:tcW w:w="5211" w:type="dxa"/>
          </w:tcPr>
          <w:p w:rsidR="00DD7297" w:rsidRPr="005171A2" w:rsidRDefault="00DD7297" w:rsidP="00DD7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843" w:type="dxa"/>
          </w:tcPr>
          <w:p w:rsidR="00DD7297" w:rsidRPr="005171A2" w:rsidRDefault="00DD7297" w:rsidP="00DD7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240" w:type="dxa"/>
          </w:tcPr>
          <w:p w:rsidR="00DD7297" w:rsidRPr="005171A2" w:rsidRDefault="00DD7297" w:rsidP="00DD7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</w:tcPr>
          <w:p w:rsidR="00DD7297" w:rsidRPr="005171A2" w:rsidRDefault="00DD7297" w:rsidP="00DD7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D7297" w:rsidTr="00DD7297">
        <w:tc>
          <w:tcPr>
            <w:tcW w:w="5211" w:type="dxa"/>
          </w:tcPr>
          <w:p w:rsidR="00DD7297" w:rsidRDefault="00DD7297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методы познания окружающего мира</w:t>
            </w:r>
          </w:p>
        </w:tc>
        <w:tc>
          <w:tcPr>
            <w:tcW w:w="1843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297" w:rsidTr="00DD7297">
        <w:tc>
          <w:tcPr>
            <w:tcW w:w="5211" w:type="dxa"/>
          </w:tcPr>
          <w:p w:rsidR="00DD7297" w:rsidRDefault="00DD7297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1843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0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297" w:rsidTr="00DD7297">
        <w:tc>
          <w:tcPr>
            <w:tcW w:w="5211" w:type="dxa"/>
          </w:tcPr>
          <w:p w:rsidR="00DD7297" w:rsidRDefault="00DD7297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Молекулярная физика и термодинамика</w:t>
            </w:r>
          </w:p>
        </w:tc>
        <w:tc>
          <w:tcPr>
            <w:tcW w:w="1843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0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297" w:rsidTr="00DD7297">
        <w:tc>
          <w:tcPr>
            <w:tcW w:w="5211" w:type="dxa"/>
          </w:tcPr>
          <w:p w:rsidR="00DD7297" w:rsidRDefault="00DD7297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Электродинамика</w:t>
            </w:r>
          </w:p>
        </w:tc>
        <w:tc>
          <w:tcPr>
            <w:tcW w:w="1843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0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D7297" w:rsidTr="00DD7297">
        <w:tc>
          <w:tcPr>
            <w:tcW w:w="5211" w:type="dxa"/>
          </w:tcPr>
          <w:p w:rsidR="00DD7297" w:rsidRDefault="00DD7297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Колебания и волны</w:t>
            </w:r>
          </w:p>
        </w:tc>
        <w:tc>
          <w:tcPr>
            <w:tcW w:w="1843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0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D7297" w:rsidTr="00DD7297">
        <w:tc>
          <w:tcPr>
            <w:tcW w:w="5211" w:type="dxa"/>
          </w:tcPr>
          <w:p w:rsidR="00DD7297" w:rsidRDefault="00DD7297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специальной теории относительности</w:t>
            </w:r>
          </w:p>
        </w:tc>
        <w:tc>
          <w:tcPr>
            <w:tcW w:w="1843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7297" w:rsidTr="00DD7297">
        <w:tc>
          <w:tcPr>
            <w:tcW w:w="5211" w:type="dxa"/>
          </w:tcPr>
          <w:p w:rsidR="00DD7297" w:rsidRDefault="00DD7297" w:rsidP="00A240F4">
            <w:pPr>
              <w:tabs>
                <w:tab w:val="left" w:pos="1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</w:p>
        </w:tc>
        <w:tc>
          <w:tcPr>
            <w:tcW w:w="1843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0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D7297" w:rsidTr="00DD7297">
        <w:tc>
          <w:tcPr>
            <w:tcW w:w="5211" w:type="dxa"/>
          </w:tcPr>
          <w:p w:rsidR="00DD7297" w:rsidRDefault="00DD7297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астрономии и астрофизики</w:t>
            </w:r>
          </w:p>
        </w:tc>
        <w:tc>
          <w:tcPr>
            <w:tcW w:w="1843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7297" w:rsidTr="00DD7297">
        <w:tc>
          <w:tcPr>
            <w:tcW w:w="5211" w:type="dxa"/>
          </w:tcPr>
          <w:p w:rsidR="00DD7297" w:rsidRDefault="00DD7297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843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7297" w:rsidTr="00DD7297">
        <w:tc>
          <w:tcPr>
            <w:tcW w:w="5211" w:type="dxa"/>
          </w:tcPr>
          <w:p w:rsidR="00DD7297" w:rsidRDefault="00DD7297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1843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7297" w:rsidTr="00DD7297">
        <w:tc>
          <w:tcPr>
            <w:tcW w:w="5211" w:type="dxa"/>
          </w:tcPr>
          <w:p w:rsidR="00DD7297" w:rsidRDefault="00DD7297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40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4435D6" w:rsidRDefault="005171A2" w:rsidP="00517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физики предполагает выполнение учащимися контрольных и лабораторных работ, количество которых по годам обучения приведено в таблице: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171A2" w:rsidTr="005171A2">
        <w:tc>
          <w:tcPr>
            <w:tcW w:w="3190" w:type="dxa"/>
          </w:tcPr>
          <w:p w:rsidR="005171A2" w:rsidRPr="005171A2" w:rsidRDefault="005171A2" w:rsidP="00517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5171A2" w:rsidRPr="005171A2" w:rsidRDefault="005171A2" w:rsidP="00517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3191" w:type="dxa"/>
          </w:tcPr>
          <w:p w:rsidR="005171A2" w:rsidRPr="005171A2" w:rsidRDefault="005171A2" w:rsidP="00517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5171A2" w:rsidTr="005171A2">
        <w:tc>
          <w:tcPr>
            <w:tcW w:w="3190" w:type="dxa"/>
          </w:tcPr>
          <w:p w:rsidR="005171A2" w:rsidRDefault="00DD7297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71A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0" w:type="dxa"/>
          </w:tcPr>
          <w:p w:rsidR="005171A2" w:rsidRDefault="00870541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5171A2" w:rsidRDefault="00870541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71A2" w:rsidTr="005171A2">
        <w:tc>
          <w:tcPr>
            <w:tcW w:w="3190" w:type="dxa"/>
          </w:tcPr>
          <w:p w:rsidR="005171A2" w:rsidRDefault="00DD7297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171A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0" w:type="dxa"/>
          </w:tcPr>
          <w:p w:rsidR="005171A2" w:rsidRDefault="00870541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5171A2" w:rsidRDefault="00870541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71A2" w:rsidTr="005171A2">
        <w:tc>
          <w:tcPr>
            <w:tcW w:w="3190" w:type="dxa"/>
          </w:tcPr>
          <w:p w:rsidR="005171A2" w:rsidRDefault="005171A2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5171A2" w:rsidRDefault="00870541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5171A2" w:rsidRDefault="00870541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171A2" w:rsidRPr="006A376A" w:rsidRDefault="005171A2" w:rsidP="00517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171A2" w:rsidRPr="006A376A" w:rsidSect="0087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0D00"/>
    <w:multiLevelType w:val="hybridMultilevel"/>
    <w:tmpl w:val="FB3277F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F10469"/>
    <w:multiLevelType w:val="hybridMultilevel"/>
    <w:tmpl w:val="C1FEBC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B957B1B"/>
    <w:multiLevelType w:val="hybridMultilevel"/>
    <w:tmpl w:val="38BE5544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87CAD"/>
    <w:rsid w:val="00187CAD"/>
    <w:rsid w:val="003A6C47"/>
    <w:rsid w:val="004435D6"/>
    <w:rsid w:val="005171A2"/>
    <w:rsid w:val="005B45EB"/>
    <w:rsid w:val="006A376A"/>
    <w:rsid w:val="006F5BCA"/>
    <w:rsid w:val="00774512"/>
    <w:rsid w:val="00870541"/>
    <w:rsid w:val="008759B3"/>
    <w:rsid w:val="008930B0"/>
    <w:rsid w:val="009118BF"/>
    <w:rsid w:val="00A240F4"/>
    <w:rsid w:val="00C9645E"/>
    <w:rsid w:val="00DD7297"/>
    <w:rsid w:val="00E33CCA"/>
    <w:rsid w:val="00F75DAB"/>
    <w:rsid w:val="00FB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6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Таранова</dc:creator>
  <cp:lastModifiedBy>KIRILL</cp:lastModifiedBy>
  <cp:revision>8</cp:revision>
  <dcterms:created xsi:type="dcterms:W3CDTF">2023-09-24T00:49:00Z</dcterms:created>
  <dcterms:modified xsi:type="dcterms:W3CDTF">2023-09-24T14:57:00Z</dcterms:modified>
</cp:coreProperties>
</file>